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D049" w14:textId="77777777" w:rsidR="00A243FC" w:rsidRDefault="00A243FC" w:rsidP="00A243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95A62F9" w14:textId="77777777" w:rsidR="00A243FC" w:rsidRDefault="00A243FC" w:rsidP="00A2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ТАЛДАНСКОГО СЕЛЬСОВЕТА</w:t>
      </w:r>
    </w:p>
    <w:p w14:paraId="4B93DE5F" w14:textId="77777777" w:rsidR="00A243FC" w:rsidRDefault="00A243FC" w:rsidP="00A243F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Сковородинского района Амурской области</w:t>
      </w:r>
    </w:p>
    <w:p w14:paraId="02C6BC48" w14:textId="77777777" w:rsidR="00A243FC" w:rsidRDefault="00A243FC" w:rsidP="00A243FC">
      <w:pPr>
        <w:jc w:val="center"/>
        <w:rPr>
          <w:sz w:val="28"/>
          <w:szCs w:val="28"/>
        </w:rPr>
      </w:pPr>
    </w:p>
    <w:p w14:paraId="1D31BA80" w14:textId="7E27590F" w:rsidR="00A243FC" w:rsidRDefault="00A243FC" w:rsidP="00A2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17CC77A7" w14:textId="519D0825" w:rsidR="00A243FC" w:rsidRDefault="008426A1" w:rsidP="00B45AF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A6D5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A6D50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241A6D">
        <w:rPr>
          <w:sz w:val="28"/>
          <w:szCs w:val="28"/>
        </w:rPr>
        <w:tab/>
        <w:t xml:space="preserve">     </w:t>
      </w:r>
      <w:r w:rsidR="00B45AFB">
        <w:rPr>
          <w:sz w:val="28"/>
          <w:szCs w:val="28"/>
        </w:rPr>
        <w:t xml:space="preserve">     № </w:t>
      </w:r>
      <w:r>
        <w:rPr>
          <w:sz w:val="28"/>
          <w:szCs w:val="28"/>
        </w:rPr>
        <w:t>173</w:t>
      </w:r>
    </w:p>
    <w:p w14:paraId="1A170029" w14:textId="77777777" w:rsidR="00A243FC" w:rsidRDefault="00A243FC" w:rsidP="00A243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Талдан</w:t>
      </w:r>
    </w:p>
    <w:p w14:paraId="7F6DEB19" w14:textId="77777777" w:rsidR="00A243FC" w:rsidRDefault="00A243FC" w:rsidP="00A243FC">
      <w:pPr>
        <w:jc w:val="center"/>
        <w:rPr>
          <w:sz w:val="28"/>
          <w:szCs w:val="28"/>
        </w:rPr>
      </w:pPr>
    </w:p>
    <w:p w14:paraId="36E125DA" w14:textId="77777777" w:rsidR="00B45AFB" w:rsidRDefault="00B45AFB" w:rsidP="00B4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14:paraId="7675FB20" w14:textId="77777777" w:rsidR="00B45AFB" w:rsidRDefault="00B45AFB" w:rsidP="00B4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«Поддержка малого и среднего </w:t>
      </w:r>
    </w:p>
    <w:p w14:paraId="27300026" w14:textId="77777777" w:rsidR="00B45AFB" w:rsidRDefault="00B45AFB" w:rsidP="00B4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муниципальном </w:t>
      </w:r>
    </w:p>
    <w:p w14:paraId="64681F4E" w14:textId="0B6099A4" w:rsidR="00B45AFB" w:rsidRDefault="00B45AFB" w:rsidP="00B4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образовании </w:t>
      </w:r>
      <w:proofErr w:type="spellStart"/>
      <w:r>
        <w:rPr>
          <w:sz w:val="28"/>
          <w:szCs w:val="28"/>
        </w:rPr>
        <w:t>Талданский</w:t>
      </w:r>
      <w:proofErr w:type="spellEnd"/>
      <w:r>
        <w:rPr>
          <w:sz w:val="28"/>
          <w:szCs w:val="28"/>
        </w:rPr>
        <w:t xml:space="preserve"> сел</w:t>
      </w:r>
      <w:r w:rsidR="00CA7710">
        <w:rPr>
          <w:sz w:val="28"/>
          <w:szCs w:val="28"/>
        </w:rPr>
        <w:t>ьсовет</w:t>
      </w:r>
      <w:r>
        <w:rPr>
          <w:sz w:val="28"/>
          <w:szCs w:val="28"/>
        </w:rPr>
        <w:t>»</w:t>
      </w:r>
    </w:p>
    <w:p w14:paraId="0985D412" w14:textId="77777777" w:rsidR="00A243FC" w:rsidRDefault="00A243FC" w:rsidP="00B45AFB">
      <w:pPr>
        <w:jc w:val="both"/>
        <w:rPr>
          <w:sz w:val="28"/>
          <w:szCs w:val="28"/>
        </w:rPr>
      </w:pPr>
    </w:p>
    <w:p w14:paraId="6E257D1E" w14:textId="77777777" w:rsidR="00FA6D50" w:rsidRDefault="00A243FC" w:rsidP="00FA6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D50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ст. 179 Бюджетного кодекса РФ, в целях создания благоприятных условий для развития бизнеса на территории муниципального образования </w:t>
      </w:r>
      <w:proofErr w:type="spellStart"/>
      <w:r w:rsidR="00FA6D50">
        <w:rPr>
          <w:sz w:val="28"/>
          <w:szCs w:val="28"/>
        </w:rPr>
        <w:t>Талданский</w:t>
      </w:r>
      <w:proofErr w:type="spellEnd"/>
      <w:r w:rsidR="00FA6D50">
        <w:rPr>
          <w:sz w:val="28"/>
          <w:szCs w:val="28"/>
        </w:rPr>
        <w:t xml:space="preserve"> сельсовет</w:t>
      </w:r>
    </w:p>
    <w:p w14:paraId="2F3DEC26" w14:textId="77777777" w:rsidR="00FA6D50" w:rsidRDefault="00FA6D50" w:rsidP="00FA6D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я ю</w:t>
      </w:r>
    </w:p>
    <w:p w14:paraId="75993835" w14:textId="5F123649" w:rsidR="00FA6D50" w:rsidRDefault="00FA6D50" w:rsidP="00FA6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«Поддержка малого и среднего предпринимательства в муниципальном образова</w:t>
      </w:r>
      <w:r w:rsidR="00234E9D">
        <w:rPr>
          <w:sz w:val="28"/>
          <w:szCs w:val="28"/>
        </w:rPr>
        <w:t xml:space="preserve">нии </w:t>
      </w:r>
      <w:proofErr w:type="spellStart"/>
      <w:r w:rsidR="00234E9D">
        <w:rPr>
          <w:sz w:val="28"/>
          <w:szCs w:val="28"/>
        </w:rPr>
        <w:t>Т</w:t>
      </w:r>
      <w:r w:rsidR="00390109">
        <w:rPr>
          <w:sz w:val="28"/>
          <w:szCs w:val="28"/>
        </w:rPr>
        <w:t>алданский</w:t>
      </w:r>
      <w:proofErr w:type="spellEnd"/>
      <w:r w:rsidR="00390109">
        <w:rPr>
          <w:sz w:val="28"/>
          <w:szCs w:val="28"/>
        </w:rPr>
        <w:t xml:space="preserve"> </w:t>
      </w:r>
      <w:proofErr w:type="gramStart"/>
      <w:r w:rsidR="00390109">
        <w:rPr>
          <w:sz w:val="28"/>
          <w:szCs w:val="28"/>
        </w:rPr>
        <w:t>сельсовет</w:t>
      </w:r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прилагается).</w:t>
      </w:r>
    </w:p>
    <w:p w14:paraId="5BB4854A" w14:textId="0EBC087D" w:rsidR="00CA7710" w:rsidRDefault="00FA6D50" w:rsidP="00FA6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A7710" w:rsidRPr="00CA7710">
        <w:rPr>
          <w:sz w:val="28"/>
          <w:szCs w:val="28"/>
        </w:rPr>
        <w:t>Постановление №</w:t>
      </w:r>
      <w:r w:rsidR="00CA7710">
        <w:rPr>
          <w:sz w:val="28"/>
          <w:szCs w:val="28"/>
        </w:rPr>
        <w:t>88</w:t>
      </w:r>
      <w:r w:rsidR="00CA7710" w:rsidRPr="00CA7710">
        <w:rPr>
          <w:sz w:val="28"/>
          <w:szCs w:val="28"/>
        </w:rPr>
        <w:t xml:space="preserve"> от </w:t>
      </w:r>
      <w:r w:rsidR="00CA7710">
        <w:rPr>
          <w:sz w:val="28"/>
          <w:szCs w:val="28"/>
        </w:rPr>
        <w:t>15</w:t>
      </w:r>
      <w:r w:rsidR="00CA7710" w:rsidRPr="00CA7710">
        <w:rPr>
          <w:sz w:val="28"/>
          <w:szCs w:val="28"/>
        </w:rPr>
        <w:t>.0</w:t>
      </w:r>
      <w:r w:rsidR="00CA7710">
        <w:rPr>
          <w:sz w:val="28"/>
          <w:szCs w:val="28"/>
        </w:rPr>
        <w:t>9</w:t>
      </w:r>
      <w:r w:rsidR="00CA7710" w:rsidRPr="00CA7710">
        <w:rPr>
          <w:sz w:val="28"/>
          <w:szCs w:val="28"/>
        </w:rPr>
        <w:t>.2017 считать утратившим силу.</w:t>
      </w:r>
    </w:p>
    <w:p w14:paraId="120E3142" w14:textId="5FB9ED7B" w:rsidR="00FA6D50" w:rsidRDefault="00CA7710" w:rsidP="00F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FA6D50">
        <w:rPr>
          <w:sz w:val="28"/>
          <w:szCs w:val="28"/>
        </w:rPr>
        <w:t>Данное Постановление подлежит обнародованию в установленном законном порядке и вступает в силу с момента обнародования.</w:t>
      </w:r>
    </w:p>
    <w:p w14:paraId="458468F3" w14:textId="5E4C9ED6" w:rsidR="00FA6D50" w:rsidRDefault="00FA6D50" w:rsidP="00FA6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710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3BB000F" w14:textId="77777777" w:rsidR="00FA6D50" w:rsidRDefault="00FA6D50" w:rsidP="00FA6D50">
      <w:pPr>
        <w:jc w:val="both"/>
        <w:rPr>
          <w:sz w:val="28"/>
          <w:szCs w:val="28"/>
        </w:rPr>
      </w:pPr>
    </w:p>
    <w:p w14:paraId="37FDE164" w14:textId="77777777" w:rsidR="007E6955" w:rsidRDefault="007E6955" w:rsidP="00FA6D50">
      <w:pPr>
        <w:pStyle w:val="1"/>
        <w:jc w:val="both"/>
        <w:rPr>
          <w:sz w:val="28"/>
          <w:szCs w:val="28"/>
        </w:rPr>
      </w:pPr>
    </w:p>
    <w:p w14:paraId="21BC9E09" w14:textId="77777777" w:rsidR="00A243FC" w:rsidRDefault="00A243FC" w:rsidP="00A243FC">
      <w:pPr>
        <w:jc w:val="both"/>
        <w:rPr>
          <w:sz w:val="28"/>
          <w:szCs w:val="28"/>
        </w:rPr>
      </w:pPr>
    </w:p>
    <w:p w14:paraId="5C07778A" w14:textId="77777777" w:rsidR="00A243FC" w:rsidRDefault="00A243FC" w:rsidP="00A24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Талданского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А.В. Зиновьев</w:t>
      </w:r>
    </w:p>
    <w:p w14:paraId="2581D2C9" w14:textId="77777777" w:rsidR="00A243FC" w:rsidRDefault="00A243FC" w:rsidP="00A243FC">
      <w:pPr>
        <w:jc w:val="both"/>
        <w:rPr>
          <w:sz w:val="28"/>
          <w:szCs w:val="28"/>
        </w:rPr>
      </w:pPr>
    </w:p>
    <w:p w14:paraId="008020D8" w14:textId="77777777" w:rsidR="00A243FC" w:rsidRDefault="00A243FC" w:rsidP="00A243FC">
      <w:pPr>
        <w:jc w:val="both"/>
        <w:rPr>
          <w:sz w:val="28"/>
          <w:szCs w:val="28"/>
        </w:rPr>
      </w:pPr>
    </w:p>
    <w:p w14:paraId="55760C6C" w14:textId="5E9E5769" w:rsidR="00A243FC" w:rsidRDefault="00A243FC" w:rsidP="00A24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C778A2" w14:textId="77777777" w:rsidR="00A243FC" w:rsidRDefault="00A243FC" w:rsidP="00A243FC">
      <w:pPr>
        <w:spacing w:line="288" w:lineRule="auto"/>
        <w:jc w:val="center"/>
        <w:rPr>
          <w:b/>
          <w:caps/>
          <w:sz w:val="28"/>
          <w:szCs w:val="28"/>
        </w:rPr>
      </w:pPr>
    </w:p>
    <w:p w14:paraId="7B6B99D1" w14:textId="77777777" w:rsidR="00A4217E" w:rsidRDefault="00A4217E" w:rsidP="00A243FC">
      <w:pPr>
        <w:spacing w:line="288" w:lineRule="auto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737C77" w14:paraId="1DB5FB38" w14:textId="77777777" w:rsidTr="008F555A">
        <w:trPr>
          <w:trHeight w:val="1310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541" w14:textId="77777777" w:rsidR="00737C77" w:rsidRDefault="00737C77" w:rsidP="008F555A">
            <w:pPr>
              <w:jc w:val="center"/>
            </w:pPr>
          </w:p>
          <w:p w14:paraId="0C7FD20C" w14:textId="77777777" w:rsidR="00737C77" w:rsidRDefault="00737C77" w:rsidP="008F555A">
            <w:pPr>
              <w:jc w:val="center"/>
            </w:pPr>
          </w:p>
          <w:p w14:paraId="1EA9CB43" w14:textId="77777777" w:rsidR="00737C77" w:rsidRDefault="00737C77" w:rsidP="008F555A">
            <w:pPr>
              <w:jc w:val="center"/>
            </w:pPr>
          </w:p>
          <w:p w14:paraId="72E785F4" w14:textId="77777777" w:rsidR="00737C77" w:rsidRDefault="00737C77" w:rsidP="008F555A">
            <w:pPr>
              <w:jc w:val="center"/>
            </w:pPr>
          </w:p>
          <w:p w14:paraId="370ADFD2" w14:textId="77777777" w:rsidR="00737C77" w:rsidRDefault="00737C77" w:rsidP="008F555A">
            <w:pPr>
              <w:jc w:val="center"/>
            </w:pPr>
          </w:p>
          <w:p w14:paraId="373950A2" w14:textId="77777777" w:rsidR="00737C77" w:rsidRDefault="00737C77" w:rsidP="008F555A">
            <w:pPr>
              <w:jc w:val="center"/>
            </w:pPr>
          </w:p>
          <w:p w14:paraId="2CD72C6C" w14:textId="77777777" w:rsidR="00737C77" w:rsidRDefault="00737C77" w:rsidP="008F555A">
            <w:pPr>
              <w:jc w:val="center"/>
            </w:pPr>
          </w:p>
          <w:p w14:paraId="55CFEF58" w14:textId="77777777" w:rsidR="00737C77" w:rsidRDefault="00737C77" w:rsidP="008F555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МУНИЦИПАЛЬНАЯ  ПРОГРАММА </w:t>
            </w:r>
          </w:p>
          <w:p w14:paraId="06509B81" w14:textId="026A28C2" w:rsidR="00737C77" w:rsidRPr="002B32E8" w:rsidRDefault="00737C77" w:rsidP="00CA771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«ПОДДЕРЖКА МАЛОГО И СРЕДНЕГО ПРЕДПРИНИМАТЕЛЬСТВА </w:t>
            </w:r>
            <w:r w:rsidRPr="002B32E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МУНИЦИПАЛЬНОМ ОБРАЗОВАНИИ ТАЛДАНСКИЙ СЕЛЬСОВЕТ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  <w:p w14:paraId="54BCD0BA" w14:textId="77777777" w:rsidR="00737C77" w:rsidRDefault="00737C77" w:rsidP="008F555A">
            <w:pPr>
              <w:jc w:val="center"/>
            </w:pPr>
          </w:p>
          <w:p w14:paraId="6AA04A4E" w14:textId="77777777" w:rsidR="00737C77" w:rsidRDefault="00737C77" w:rsidP="008F555A">
            <w:pPr>
              <w:jc w:val="center"/>
            </w:pPr>
          </w:p>
          <w:p w14:paraId="224F9144" w14:textId="77777777" w:rsidR="00737C77" w:rsidRDefault="00737C77" w:rsidP="008F555A">
            <w:pPr>
              <w:jc w:val="center"/>
            </w:pPr>
          </w:p>
          <w:p w14:paraId="6184AC00" w14:textId="77777777" w:rsidR="00737C77" w:rsidRDefault="00737C77" w:rsidP="008F555A">
            <w:pPr>
              <w:jc w:val="center"/>
            </w:pPr>
          </w:p>
          <w:p w14:paraId="39C77516" w14:textId="77777777" w:rsidR="00737C77" w:rsidRDefault="00737C77" w:rsidP="008F555A">
            <w:pPr>
              <w:jc w:val="center"/>
            </w:pPr>
          </w:p>
          <w:p w14:paraId="33E394D9" w14:textId="77777777" w:rsidR="00737C77" w:rsidRDefault="00737C77" w:rsidP="008F555A">
            <w:pPr>
              <w:jc w:val="center"/>
            </w:pPr>
          </w:p>
          <w:p w14:paraId="3CD22A17" w14:textId="77777777" w:rsidR="00737C77" w:rsidRDefault="00737C77" w:rsidP="008F555A">
            <w:pPr>
              <w:jc w:val="center"/>
            </w:pPr>
          </w:p>
          <w:p w14:paraId="65A5855A" w14:textId="77777777" w:rsidR="00737C77" w:rsidRDefault="00737C77" w:rsidP="008F555A">
            <w:pPr>
              <w:jc w:val="center"/>
            </w:pPr>
          </w:p>
          <w:p w14:paraId="19F9B519" w14:textId="77777777" w:rsidR="00737C77" w:rsidRDefault="00737C77" w:rsidP="008F555A">
            <w:pPr>
              <w:jc w:val="center"/>
            </w:pPr>
          </w:p>
          <w:p w14:paraId="1BA54D09" w14:textId="77777777" w:rsidR="00737C77" w:rsidRDefault="00737C77" w:rsidP="008F555A">
            <w:pPr>
              <w:jc w:val="center"/>
            </w:pPr>
          </w:p>
          <w:p w14:paraId="2F891AA7" w14:textId="77777777" w:rsidR="00737C77" w:rsidRDefault="00737C77" w:rsidP="008F555A">
            <w:pPr>
              <w:jc w:val="center"/>
            </w:pPr>
          </w:p>
          <w:p w14:paraId="39D03DFA" w14:textId="77777777" w:rsidR="00737C77" w:rsidRDefault="00737C77" w:rsidP="008F555A">
            <w:pPr>
              <w:jc w:val="center"/>
            </w:pPr>
          </w:p>
          <w:p w14:paraId="04E67A56" w14:textId="77777777" w:rsidR="00737C77" w:rsidRDefault="00737C77" w:rsidP="008F555A">
            <w:pPr>
              <w:jc w:val="center"/>
            </w:pPr>
          </w:p>
          <w:p w14:paraId="18EFF8E8" w14:textId="77777777" w:rsidR="00737C77" w:rsidRDefault="00737C77" w:rsidP="008F555A"/>
          <w:p w14:paraId="492C9095" w14:textId="77777777" w:rsidR="00737C77" w:rsidRDefault="00737C77" w:rsidP="008F555A">
            <w:pPr>
              <w:jc w:val="center"/>
            </w:pPr>
          </w:p>
          <w:p w14:paraId="4DB375BA" w14:textId="77777777" w:rsidR="00737C77" w:rsidRDefault="00737C77" w:rsidP="008F555A">
            <w:pPr>
              <w:jc w:val="center"/>
            </w:pPr>
          </w:p>
          <w:p w14:paraId="78B832FD" w14:textId="77777777" w:rsidR="00737C77" w:rsidRPr="0079633F" w:rsidRDefault="00737C77" w:rsidP="008F555A">
            <w:pPr>
              <w:pStyle w:val="1"/>
              <w:jc w:val="center"/>
              <w:rPr>
                <w:rFonts w:ascii="Times New Roman" w:hAnsi="Times New Roman" w:cs="Times New Roman"/>
                <w:sz w:val="28"/>
              </w:rPr>
            </w:pPr>
            <w:r w:rsidRPr="0079633F">
              <w:rPr>
                <w:rFonts w:ascii="Times New Roman" w:hAnsi="Times New Roman" w:cs="Times New Roman"/>
                <w:sz w:val="28"/>
              </w:rPr>
              <w:t>С. ТАЛДАН</w:t>
            </w:r>
          </w:p>
          <w:p w14:paraId="4D890C9E" w14:textId="4AFE89FC" w:rsidR="00737C77" w:rsidRDefault="00737C77" w:rsidP="00FA6D50">
            <w:pPr>
              <w:jc w:val="center"/>
              <w:rPr>
                <w:b/>
                <w:bCs/>
                <w:sz w:val="28"/>
              </w:rPr>
            </w:pPr>
            <w:r w:rsidRPr="0079633F">
              <w:rPr>
                <w:b/>
                <w:bCs/>
                <w:sz w:val="28"/>
              </w:rPr>
              <w:t>201</w:t>
            </w:r>
            <w:r w:rsidR="00CA7710">
              <w:rPr>
                <w:b/>
                <w:bCs/>
                <w:sz w:val="28"/>
              </w:rPr>
              <w:t>9</w:t>
            </w:r>
          </w:p>
        </w:tc>
      </w:tr>
    </w:tbl>
    <w:p w14:paraId="69734372" w14:textId="77777777" w:rsidR="00737C77" w:rsidRDefault="00737C77" w:rsidP="00737C77">
      <w:pPr>
        <w:pStyle w:val="a3"/>
        <w:spacing w:line="240" w:lineRule="auto"/>
        <w:rPr>
          <w:rFonts w:ascii="Georgia" w:hAnsi="Georgia"/>
          <w:szCs w:val="28"/>
        </w:rPr>
      </w:pPr>
    </w:p>
    <w:p w14:paraId="05EF5DC9" w14:textId="77777777" w:rsidR="00737C77" w:rsidRDefault="00737C77" w:rsidP="00737C77"/>
    <w:p w14:paraId="4AED94AD" w14:textId="77777777" w:rsidR="00E256CF" w:rsidRPr="00737C77" w:rsidRDefault="00E256CF" w:rsidP="00737C77"/>
    <w:p w14:paraId="176D9494" w14:textId="77777777" w:rsidR="00737C77" w:rsidRPr="00162332" w:rsidRDefault="00737C77" w:rsidP="00737C77"/>
    <w:p w14:paraId="61E9C289" w14:textId="77777777" w:rsidR="00737C77" w:rsidRDefault="00737C77" w:rsidP="00737C77">
      <w:pPr>
        <w:pStyle w:val="a3"/>
        <w:spacing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lastRenderedPageBreak/>
        <w:t>П А С П О Р Т</w:t>
      </w:r>
    </w:p>
    <w:p w14:paraId="5FD8FAA1" w14:textId="6C12BA6F" w:rsidR="00737C77" w:rsidRDefault="00737C77" w:rsidP="00737C7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proofErr w:type="gramStart"/>
      <w:r>
        <w:rPr>
          <w:bCs/>
          <w:sz w:val="28"/>
          <w:szCs w:val="28"/>
        </w:rPr>
        <w:t>программы  «</w:t>
      </w:r>
      <w:proofErr w:type="gramEnd"/>
      <w:r>
        <w:rPr>
          <w:bCs/>
          <w:sz w:val="28"/>
          <w:szCs w:val="28"/>
        </w:rPr>
        <w:t xml:space="preserve">Поддержка малого и среднего предпринимательства в муниципальном образовании </w:t>
      </w:r>
      <w:proofErr w:type="spellStart"/>
      <w:r>
        <w:rPr>
          <w:bCs/>
          <w:sz w:val="28"/>
          <w:szCs w:val="28"/>
        </w:rPr>
        <w:t>Талданский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CA7710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13CBCE" w14:textId="77777777" w:rsidR="00737C77" w:rsidRDefault="00737C77" w:rsidP="00737C77"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258"/>
      </w:tblGrid>
      <w:tr w:rsidR="00737C77" w14:paraId="4FD3C76F" w14:textId="77777777" w:rsidTr="008F555A">
        <w:tc>
          <w:tcPr>
            <w:tcW w:w="2088" w:type="dxa"/>
          </w:tcPr>
          <w:p w14:paraId="6C7E6517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766" w:type="dxa"/>
          </w:tcPr>
          <w:p w14:paraId="47F91998" w14:textId="4FAADB78" w:rsidR="00737C77" w:rsidRDefault="00737C77" w:rsidP="008F555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bCs/>
                <w:sz w:val="28"/>
                <w:szCs w:val="28"/>
              </w:rPr>
              <w:t xml:space="preserve">  «Поддержка малого и среднего предпринимательства в муниципальном образовании </w:t>
            </w:r>
            <w:proofErr w:type="spellStart"/>
            <w:r>
              <w:rPr>
                <w:bCs/>
                <w:sz w:val="28"/>
                <w:szCs w:val="28"/>
              </w:rPr>
              <w:t>Талданский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» (далее Программа)</w:t>
            </w:r>
          </w:p>
          <w:p w14:paraId="3A57A7F9" w14:textId="77777777" w:rsidR="00737C77" w:rsidRDefault="00737C77" w:rsidP="008F555A">
            <w:pPr>
              <w:rPr>
                <w:sz w:val="28"/>
                <w:szCs w:val="28"/>
              </w:rPr>
            </w:pPr>
          </w:p>
        </w:tc>
      </w:tr>
      <w:tr w:rsidR="00737C77" w14:paraId="48DDE2AC" w14:textId="77777777" w:rsidTr="008F555A">
        <w:tc>
          <w:tcPr>
            <w:tcW w:w="2088" w:type="dxa"/>
          </w:tcPr>
          <w:p w14:paraId="0A96CE36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для разработки Программы </w:t>
            </w:r>
          </w:p>
        </w:tc>
        <w:tc>
          <w:tcPr>
            <w:tcW w:w="7766" w:type="dxa"/>
          </w:tcPr>
          <w:p w14:paraId="56719BC6" w14:textId="77777777" w:rsidR="00737C77" w:rsidRDefault="00737C77" w:rsidP="008F5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  <w:p w14:paraId="5F71D092" w14:textId="77777777" w:rsidR="00737C77" w:rsidRDefault="00737C77" w:rsidP="008F5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Амурской области от 11.01.2010 г. № 298-ОЗ «О поддержке и развитии малого и среднего предпринимательстве в Амурской области»</w:t>
            </w:r>
          </w:p>
          <w:p w14:paraId="2C5B627B" w14:textId="77777777" w:rsidR="00737C77" w:rsidRDefault="00737C77" w:rsidP="008F5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24.07.2007 года № 209-ФЗ «О развитии малого и среднего предпринимательства в Российской Федерации»</w:t>
            </w:r>
          </w:p>
        </w:tc>
      </w:tr>
      <w:tr w:rsidR="00737C77" w14:paraId="1E85F8A1" w14:textId="77777777" w:rsidTr="008F555A">
        <w:tc>
          <w:tcPr>
            <w:tcW w:w="2088" w:type="dxa"/>
          </w:tcPr>
          <w:p w14:paraId="034DC019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Программы</w:t>
            </w:r>
          </w:p>
        </w:tc>
        <w:tc>
          <w:tcPr>
            <w:tcW w:w="7766" w:type="dxa"/>
          </w:tcPr>
          <w:p w14:paraId="58CF29DD" w14:textId="77777777" w:rsidR="00737C77" w:rsidRDefault="00737C77" w:rsidP="008F555A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Талданского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737C77" w14:paraId="10AEA47F" w14:textId="77777777" w:rsidTr="008F555A">
        <w:tc>
          <w:tcPr>
            <w:tcW w:w="2088" w:type="dxa"/>
          </w:tcPr>
          <w:p w14:paraId="149FEDD7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разработчики Программы</w:t>
            </w:r>
          </w:p>
        </w:tc>
        <w:tc>
          <w:tcPr>
            <w:tcW w:w="7766" w:type="dxa"/>
          </w:tcPr>
          <w:p w14:paraId="5674112B" w14:textId="77777777" w:rsidR="00737C77" w:rsidRDefault="00737C77" w:rsidP="008F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Талданского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сельсовета;</w:t>
            </w:r>
          </w:p>
          <w:p w14:paraId="3DC38413" w14:textId="77777777" w:rsidR="00737C77" w:rsidRDefault="00737C77" w:rsidP="008F555A">
            <w:pPr>
              <w:rPr>
                <w:sz w:val="28"/>
                <w:szCs w:val="28"/>
              </w:rPr>
            </w:pPr>
          </w:p>
        </w:tc>
      </w:tr>
      <w:tr w:rsidR="00737C77" w14:paraId="28A803B6" w14:textId="77777777" w:rsidTr="008F555A">
        <w:tc>
          <w:tcPr>
            <w:tcW w:w="2088" w:type="dxa"/>
          </w:tcPr>
          <w:p w14:paraId="16E95C94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7766" w:type="dxa"/>
          </w:tcPr>
          <w:p w14:paraId="11915556" w14:textId="77777777" w:rsidR="004A2885" w:rsidRPr="00765121" w:rsidRDefault="004A2885" w:rsidP="004A2885">
            <w:pPr>
              <w:rPr>
                <w:color w:val="000000"/>
                <w:sz w:val="28"/>
                <w:szCs w:val="28"/>
              </w:rPr>
            </w:pPr>
            <w:r w:rsidRPr="00765121">
              <w:rPr>
                <w:color w:val="000000"/>
                <w:sz w:val="28"/>
                <w:szCs w:val="28"/>
              </w:rPr>
              <w:t xml:space="preserve">Повышение эффективности экономики МО </w:t>
            </w:r>
            <w:proofErr w:type="spellStart"/>
            <w:r w:rsidRPr="00765121">
              <w:rPr>
                <w:color w:val="000000"/>
                <w:sz w:val="28"/>
                <w:szCs w:val="28"/>
              </w:rPr>
              <w:t>Талданский</w:t>
            </w:r>
            <w:proofErr w:type="spellEnd"/>
            <w:r w:rsidRPr="00765121">
              <w:rPr>
                <w:color w:val="000000"/>
                <w:sz w:val="28"/>
                <w:szCs w:val="28"/>
              </w:rPr>
              <w:t xml:space="preserve"> сельсовет через развитие сферы малого предпринимательства</w:t>
            </w:r>
            <w:r w:rsidR="00765121">
              <w:rPr>
                <w:color w:val="000000"/>
                <w:sz w:val="28"/>
                <w:szCs w:val="28"/>
              </w:rPr>
              <w:t>.</w:t>
            </w:r>
          </w:p>
          <w:p w14:paraId="0F83873B" w14:textId="77777777" w:rsidR="004A2885" w:rsidRPr="00765121" w:rsidRDefault="004A2885" w:rsidP="004A2885">
            <w:pPr>
              <w:rPr>
                <w:color w:val="000000"/>
                <w:sz w:val="28"/>
                <w:szCs w:val="28"/>
              </w:rPr>
            </w:pPr>
            <w:r w:rsidRPr="00765121">
              <w:rPr>
                <w:color w:val="000000"/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МО </w:t>
            </w:r>
            <w:proofErr w:type="spellStart"/>
            <w:r w:rsidRPr="00765121">
              <w:rPr>
                <w:color w:val="000000"/>
                <w:sz w:val="28"/>
                <w:szCs w:val="28"/>
              </w:rPr>
              <w:t>Талданский</w:t>
            </w:r>
            <w:proofErr w:type="spellEnd"/>
            <w:r w:rsidRPr="00765121">
              <w:rPr>
                <w:color w:val="000000"/>
                <w:sz w:val="28"/>
                <w:szCs w:val="28"/>
              </w:rPr>
              <w:t xml:space="preserve"> сельсовет</w:t>
            </w:r>
            <w:r w:rsidR="00367384">
              <w:rPr>
                <w:color w:val="000000"/>
                <w:sz w:val="28"/>
                <w:szCs w:val="28"/>
              </w:rPr>
              <w:t>.</w:t>
            </w:r>
          </w:p>
          <w:p w14:paraId="43E7A4BF" w14:textId="77777777" w:rsidR="00737C77" w:rsidRDefault="00737C77" w:rsidP="008F555A">
            <w:pPr>
              <w:rPr>
                <w:sz w:val="28"/>
                <w:szCs w:val="28"/>
              </w:rPr>
            </w:pPr>
          </w:p>
        </w:tc>
      </w:tr>
      <w:tr w:rsidR="00737C77" w14:paraId="36075FEE" w14:textId="77777777" w:rsidTr="008F555A">
        <w:tc>
          <w:tcPr>
            <w:tcW w:w="2088" w:type="dxa"/>
          </w:tcPr>
          <w:p w14:paraId="50A32C2A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7766" w:type="dxa"/>
          </w:tcPr>
          <w:p w14:paraId="1EE2394D" w14:textId="77777777" w:rsidR="004A2885" w:rsidRPr="00765121" w:rsidRDefault="004A2885" w:rsidP="004A2885">
            <w:pPr>
              <w:rPr>
                <w:color w:val="000000"/>
                <w:sz w:val="28"/>
                <w:szCs w:val="28"/>
              </w:rPr>
            </w:pPr>
            <w:r w:rsidRPr="00765121">
              <w:rPr>
                <w:color w:val="000000"/>
                <w:sz w:val="28"/>
                <w:szCs w:val="28"/>
              </w:rPr>
              <w:t>- совершенствование правовых и экономических условий для развития малого предпринимательства;</w:t>
            </w:r>
          </w:p>
          <w:p w14:paraId="67BD03FB" w14:textId="77777777" w:rsidR="004A2885" w:rsidRPr="00765121" w:rsidRDefault="004A2885" w:rsidP="004A2885">
            <w:pPr>
              <w:rPr>
                <w:color w:val="000000"/>
                <w:sz w:val="28"/>
                <w:szCs w:val="28"/>
              </w:rPr>
            </w:pPr>
            <w:r w:rsidRPr="00765121">
              <w:rPr>
                <w:color w:val="000000"/>
                <w:sz w:val="28"/>
                <w:szCs w:val="28"/>
              </w:rPr>
              <w:t>- расширение сферы деятельности малого предпринимательства;</w:t>
            </w:r>
          </w:p>
          <w:p w14:paraId="594E9930" w14:textId="77777777" w:rsidR="004A2885" w:rsidRPr="00765121" w:rsidRDefault="004A2885" w:rsidP="004A2885">
            <w:pPr>
              <w:rPr>
                <w:color w:val="000000"/>
                <w:sz w:val="28"/>
                <w:szCs w:val="28"/>
              </w:rPr>
            </w:pPr>
            <w:r w:rsidRPr="00765121">
              <w:rPr>
                <w:color w:val="000000"/>
                <w:sz w:val="28"/>
                <w:szCs w:val="28"/>
              </w:rPr>
              <w:t>- повышение уровня обеспечения населения товарами и услугами;</w:t>
            </w:r>
          </w:p>
          <w:p w14:paraId="37579A95" w14:textId="77777777" w:rsidR="004A2885" w:rsidRPr="00765121" w:rsidRDefault="004A2885" w:rsidP="004A2885">
            <w:pPr>
              <w:rPr>
                <w:color w:val="000000"/>
                <w:sz w:val="28"/>
                <w:szCs w:val="28"/>
              </w:rPr>
            </w:pPr>
            <w:r w:rsidRPr="00765121">
              <w:rPr>
                <w:color w:val="000000"/>
                <w:sz w:val="28"/>
                <w:szCs w:val="28"/>
              </w:rPr>
              <w:t>- создание дополнительных рабочих мест;</w:t>
            </w:r>
          </w:p>
          <w:p w14:paraId="36D21F4B" w14:textId="77777777" w:rsidR="00737C77" w:rsidRPr="00765121" w:rsidRDefault="004A2885" w:rsidP="004A2885">
            <w:pPr>
              <w:pStyle w:val="21"/>
              <w:jc w:val="left"/>
              <w:rPr>
                <w:szCs w:val="28"/>
              </w:rPr>
            </w:pPr>
            <w:r w:rsidRPr="00765121">
              <w:rPr>
                <w:color w:val="000000"/>
                <w:szCs w:val="28"/>
              </w:rPr>
              <w:t>- повышение жизненного уровня населения</w:t>
            </w:r>
          </w:p>
        </w:tc>
      </w:tr>
      <w:tr w:rsidR="00737C77" w14:paraId="1E0CF419" w14:textId="77777777" w:rsidTr="008F555A">
        <w:tc>
          <w:tcPr>
            <w:tcW w:w="2088" w:type="dxa"/>
          </w:tcPr>
          <w:p w14:paraId="53F80593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мероприятия Программы</w:t>
            </w:r>
          </w:p>
        </w:tc>
        <w:tc>
          <w:tcPr>
            <w:tcW w:w="7766" w:type="dxa"/>
          </w:tcPr>
          <w:p w14:paraId="6CFAC99E" w14:textId="77777777" w:rsidR="00737C77" w:rsidRDefault="00737C77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Нормативно-правовое обеспечение малого и среднего предпринимательства;</w:t>
            </w:r>
          </w:p>
          <w:p w14:paraId="6C159DD8" w14:textId="77777777" w:rsidR="00737C77" w:rsidRDefault="00737C77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Финансовая и имущественная поддержка малого и среднего предпринимательства;</w:t>
            </w:r>
          </w:p>
          <w:p w14:paraId="14555398" w14:textId="77777777" w:rsidR="00737C77" w:rsidRDefault="00737C77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эффективности функционирования инфраструктуры поддержки малого и среднего предпринимательства;</w:t>
            </w:r>
          </w:p>
          <w:p w14:paraId="2874A5E4" w14:textId="77777777" w:rsidR="00737C77" w:rsidRDefault="00737C77" w:rsidP="004A2885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A2885">
              <w:rPr>
                <w:sz w:val="28"/>
                <w:szCs w:val="28"/>
              </w:rPr>
              <w:t>Повышение престижа предпринимательской деятельности</w:t>
            </w:r>
          </w:p>
        </w:tc>
      </w:tr>
      <w:tr w:rsidR="00737C77" w14:paraId="470A0BAF" w14:textId="77777777" w:rsidTr="008F555A">
        <w:tc>
          <w:tcPr>
            <w:tcW w:w="2088" w:type="dxa"/>
          </w:tcPr>
          <w:p w14:paraId="71FD1582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Сроки реализации Программы</w:t>
            </w:r>
          </w:p>
        </w:tc>
        <w:tc>
          <w:tcPr>
            <w:tcW w:w="7766" w:type="dxa"/>
          </w:tcPr>
          <w:p w14:paraId="152EFF6F" w14:textId="4D0C8B46" w:rsidR="00737C77" w:rsidRDefault="00390109" w:rsidP="00F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77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CA77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37C77">
              <w:rPr>
                <w:sz w:val="28"/>
                <w:szCs w:val="28"/>
              </w:rPr>
              <w:t xml:space="preserve"> гг.</w:t>
            </w:r>
            <w:r w:rsidR="00CA7710">
              <w:rPr>
                <w:sz w:val="28"/>
                <w:szCs w:val="28"/>
              </w:rPr>
              <w:t>, этапы не выделяются</w:t>
            </w:r>
          </w:p>
        </w:tc>
      </w:tr>
      <w:tr w:rsidR="00737C77" w14:paraId="6106EA0C" w14:textId="77777777" w:rsidTr="008F555A">
        <w:tc>
          <w:tcPr>
            <w:tcW w:w="2088" w:type="dxa"/>
          </w:tcPr>
          <w:p w14:paraId="676F018D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7766" w:type="dxa"/>
            <w:vAlign w:val="center"/>
          </w:tcPr>
          <w:p w14:paraId="289B7B48" w14:textId="77777777" w:rsidR="00737C77" w:rsidRDefault="00737C77" w:rsidP="008F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sz w:val="28"/>
                <w:szCs w:val="28"/>
              </w:rPr>
              <w:t>Талданского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14:paraId="6FD532B3" w14:textId="77777777" w:rsidR="00737C77" w:rsidRDefault="00737C77" w:rsidP="008F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-Сельский Совет предпринимателей</w:t>
            </w:r>
          </w:p>
        </w:tc>
      </w:tr>
      <w:tr w:rsidR="00737C77" w14:paraId="20C5C8AE" w14:textId="77777777" w:rsidTr="008F555A">
        <w:trPr>
          <w:trHeight w:val="2188"/>
        </w:trPr>
        <w:tc>
          <w:tcPr>
            <w:tcW w:w="2088" w:type="dxa"/>
          </w:tcPr>
          <w:p w14:paraId="614DB349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766" w:type="dxa"/>
            <w:vAlign w:val="center"/>
          </w:tcPr>
          <w:p w14:paraId="7CE3EB0E" w14:textId="409894B4" w:rsidR="00737C77" w:rsidRDefault="00737C77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составит </w:t>
            </w:r>
            <w:r w:rsidR="00CA7710">
              <w:rPr>
                <w:sz w:val="28"/>
                <w:szCs w:val="28"/>
              </w:rPr>
              <w:t>10</w:t>
            </w:r>
            <w:r w:rsidR="00765121">
              <w:rPr>
                <w:sz w:val="28"/>
                <w:szCs w:val="28"/>
              </w:rPr>
              <w:t>0,0 т</w:t>
            </w:r>
            <w:r>
              <w:rPr>
                <w:sz w:val="28"/>
                <w:szCs w:val="28"/>
              </w:rPr>
              <w:t>. рублей.</w:t>
            </w:r>
          </w:p>
          <w:p w14:paraId="64ED72D7" w14:textId="77777777" w:rsidR="00737C77" w:rsidRDefault="00CA7710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 тыс. руб.</w:t>
            </w:r>
          </w:p>
          <w:p w14:paraId="4C538C83" w14:textId="1BEE9862" w:rsidR="00CA7710" w:rsidRDefault="00CA7710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 тыс. руб.</w:t>
            </w:r>
          </w:p>
          <w:p w14:paraId="2F1A9A51" w14:textId="2B5897B5" w:rsidR="00CA7710" w:rsidRDefault="00CA7710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 тыс. руб.</w:t>
            </w:r>
          </w:p>
          <w:p w14:paraId="27074298" w14:textId="00C0C5C3" w:rsidR="00CA7710" w:rsidRDefault="00CA7710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 тыс. руб.</w:t>
            </w:r>
          </w:p>
          <w:p w14:paraId="5B60A240" w14:textId="7E6F767E" w:rsidR="00CA7710" w:rsidRDefault="00CA7710" w:rsidP="008F555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тыс. руб.</w:t>
            </w:r>
          </w:p>
          <w:p w14:paraId="253D5894" w14:textId="48640F3E" w:rsidR="00CA7710" w:rsidRDefault="00CA7710" w:rsidP="00CA7710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 тыс. руб.</w:t>
            </w:r>
          </w:p>
          <w:p w14:paraId="3D7BEBC0" w14:textId="1521C9DF" w:rsidR="00CA7710" w:rsidRDefault="00CA7710" w:rsidP="00CA7710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10 тыс. руб.</w:t>
            </w:r>
          </w:p>
          <w:p w14:paraId="560FF140" w14:textId="4C4A2609" w:rsidR="00CA7710" w:rsidRDefault="00CA7710" w:rsidP="00CA7710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10 тыс. руб.</w:t>
            </w:r>
          </w:p>
          <w:p w14:paraId="3CA70F8C" w14:textId="53A1FFAF" w:rsidR="00CA7710" w:rsidRDefault="00CA7710" w:rsidP="00CA7710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10 тыс. руб.</w:t>
            </w:r>
          </w:p>
          <w:p w14:paraId="2DBF0E73" w14:textId="08DAC34E" w:rsidR="00CA7710" w:rsidRDefault="00CA7710" w:rsidP="00CA7710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10 тыс. руб.</w:t>
            </w:r>
          </w:p>
          <w:p w14:paraId="76045F37" w14:textId="4B833BEF" w:rsidR="00CA7710" w:rsidRDefault="00CA7710" w:rsidP="00CA7710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10 тыс. руб.</w:t>
            </w:r>
          </w:p>
        </w:tc>
      </w:tr>
      <w:tr w:rsidR="00737C77" w14:paraId="79D34B87" w14:textId="77777777" w:rsidTr="008F555A">
        <w:tc>
          <w:tcPr>
            <w:tcW w:w="2088" w:type="dxa"/>
          </w:tcPr>
          <w:p w14:paraId="5EB06CE3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7766" w:type="dxa"/>
            <w:vAlign w:val="center"/>
          </w:tcPr>
          <w:p w14:paraId="314E2AB7" w14:textId="77777777" w:rsidR="00737C77" w:rsidRDefault="00C00CDA" w:rsidP="008F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37C77">
              <w:rPr>
                <w:sz w:val="28"/>
                <w:szCs w:val="28"/>
              </w:rPr>
              <w:t xml:space="preserve">Увеличение численности занятых на малых предприятиях </w:t>
            </w:r>
          </w:p>
          <w:p w14:paraId="1EC977B0" w14:textId="77777777" w:rsidR="00737C77" w:rsidRDefault="00C00CDA" w:rsidP="00C1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37C77">
              <w:rPr>
                <w:sz w:val="28"/>
                <w:szCs w:val="28"/>
              </w:rPr>
              <w:t>Увеличение численности предпринимателей без о</w:t>
            </w:r>
            <w:r w:rsidR="00C144BE">
              <w:rPr>
                <w:sz w:val="28"/>
                <w:szCs w:val="28"/>
              </w:rPr>
              <w:t xml:space="preserve">бразования юридического лица </w:t>
            </w:r>
          </w:p>
          <w:p w14:paraId="3201602C" w14:textId="77777777" w:rsidR="00C00CDA" w:rsidRDefault="00C00CDA" w:rsidP="00C1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налоговых поступлений от МСП</w:t>
            </w:r>
          </w:p>
        </w:tc>
      </w:tr>
      <w:tr w:rsidR="00737C77" w14:paraId="0F1F1B6F" w14:textId="77777777" w:rsidTr="008F555A">
        <w:tc>
          <w:tcPr>
            <w:tcW w:w="2088" w:type="dxa"/>
          </w:tcPr>
          <w:p w14:paraId="3A056830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Механизм реализации Программы</w:t>
            </w:r>
          </w:p>
        </w:tc>
        <w:tc>
          <w:tcPr>
            <w:tcW w:w="7766" w:type="dxa"/>
            <w:vAlign w:val="center"/>
          </w:tcPr>
          <w:p w14:paraId="7C7AD3DF" w14:textId="77777777" w:rsidR="00737C77" w:rsidRDefault="00737C77" w:rsidP="00F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Программы: средства местного бюджета, </w:t>
            </w:r>
          </w:p>
        </w:tc>
      </w:tr>
      <w:tr w:rsidR="00737C77" w14:paraId="718FEB65" w14:textId="77777777" w:rsidTr="008F555A">
        <w:tc>
          <w:tcPr>
            <w:tcW w:w="2088" w:type="dxa"/>
          </w:tcPr>
          <w:p w14:paraId="376C29E5" w14:textId="77777777" w:rsidR="00737C77" w:rsidRDefault="00737C77" w:rsidP="008F555A">
            <w:pPr>
              <w:rPr>
                <w:b/>
                <w:bCs/>
              </w:rPr>
            </w:pPr>
            <w:r>
              <w:rPr>
                <w:b/>
                <w:bCs/>
              </w:rPr>
              <w:t>Система контроля</w:t>
            </w:r>
          </w:p>
        </w:tc>
        <w:tc>
          <w:tcPr>
            <w:tcW w:w="7766" w:type="dxa"/>
            <w:vAlign w:val="center"/>
          </w:tcPr>
          <w:p w14:paraId="4B90155A" w14:textId="77777777" w:rsidR="00737C77" w:rsidRDefault="00737C77" w:rsidP="008F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sz w:val="28"/>
                <w:szCs w:val="28"/>
              </w:rPr>
              <w:t>Талданского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14:paraId="39466965" w14:textId="77777777" w:rsidR="00737C77" w:rsidRDefault="00737C77" w:rsidP="00737C77">
      <w:pPr>
        <w:pStyle w:val="3"/>
      </w:pPr>
    </w:p>
    <w:p w14:paraId="5D460A27" w14:textId="77777777" w:rsidR="00737C77" w:rsidRDefault="00737C77" w:rsidP="00737C77">
      <w:pPr>
        <w:pStyle w:val="3"/>
      </w:pPr>
      <w:r>
        <w:t>Введение</w:t>
      </w:r>
    </w:p>
    <w:p w14:paraId="6300586D" w14:textId="77777777" w:rsidR="00737C77" w:rsidRDefault="00737C77" w:rsidP="00737C77">
      <w:pPr>
        <w:rPr>
          <w:b/>
        </w:rPr>
      </w:pPr>
    </w:p>
    <w:p w14:paraId="1F4D3AC5" w14:textId="77777777" w:rsidR="00737C77" w:rsidRPr="00B97348" w:rsidRDefault="00737C77" w:rsidP="00737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7348">
        <w:rPr>
          <w:sz w:val="28"/>
          <w:szCs w:val="28"/>
        </w:rPr>
        <w:t>В современной экономике малое и среднее предпринимательство (далее - МСП) занимает важное место. Именно оно заполняет те ниши и выполняет те функции, которые не готов взять на себя крупный бизнес. Это прежде всего услуги населению (бытовые, образовательные, в сфере отдыха и др.) и бизнес-услуги (консалтинг, маркетинг и др.).</w:t>
      </w:r>
    </w:p>
    <w:p w14:paraId="70D463FE" w14:textId="77777777" w:rsidR="00737C77" w:rsidRPr="00B97348" w:rsidRDefault="00737C77" w:rsidP="00737C77">
      <w:pPr>
        <w:ind w:firstLine="720"/>
        <w:jc w:val="both"/>
        <w:rPr>
          <w:sz w:val="28"/>
          <w:szCs w:val="28"/>
        </w:rPr>
      </w:pPr>
      <w:r w:rsidRPr="00B97348">
        <w:rPr>
          <w:sz w:val="28"/>
          <w:szCs w:val="28"/>
        </w:rPr>
        <w:t xml:space="preserve">Вместе с тем, малый бизнес - </w:t>
      </w:r>
      <w:proofErr w:type="spellStart"/>
      <w:r w:rsidRPr="00B97348">
        <w:rPr>
          <w:sz w:val="28"/>
          <w:szCs w:val="28"/>
        </w:rPr>
        <w:t>высокорисковая</w:t>
      </w:r>
      <w:proofErr w:type="spellEnd"/>
      <w:r w:rsidRPr="00B97348">
        <w:rPr>
          <w:sz w:val="28"/>
          <w:szCs w:val="28"/>
        </w:rPr>
        <w:t xml:space="preserve"> деятельность, поскольку предприниматель остается практически один на один с рынком и может потерять все свои накопления при неблагоприятном стечении обстоятельств. В случае же успеха в предпринимательской среде появляется личность, способная не только повысить свое благосостояние, но и принести значительную пользу обществу, укрупнить бизнес, повысить его ин</w:t>
      </w:r>
      <w:r w:rsidR="00E81612">
        <w:rPr>
          <w:sz w:val="28"/>
          <w:szCs w:val="28"/>
        </w:rPr>
        <w:t>н</w:t>
      </w:r>
      <w:r w:rsidRPr="00B97348">
        <w:rPr>
          <w:sz w:val="28"/>
          <w:szCs w:val="28"/>
        </w:rPr>
        <w:t>овационность, стать устойчивым лидером в предпринимательской и общественной среде.</w:t>
      </w:r>
    </w:p>
    <w:p w14:paraId="1F0CEB9B" w14:textId="77777777" w:rsidR="00737C77" w:rsidRPr="00B97348" w:rsidRDefault="00737C77" w:rsidP="00737C77">
      <w:pPr>
        <w:ind w:firstLine="720"/>
        <w:jc w:val="both"/>
        <w:rPr>
          <w:sz w:val="28"/>
          <w:szCs w:val="28"/>
        </w:rPr>
      </w:pPr>
      <w:r w:rsidRPr="00B97348">
        <w:rPr>
          <w:sz w:val="28"/>
          <w:szCs w:val="28"/>
        </w:rPr>
        <w:t xml:space="preserve">Обеспечение стабильного развития экономики России, особенно в кризисный период, требует взвешенных и разумных решений, видения перспективы, принятия стратегических действий. Важное место в системе </w:t>
      </w:r>
      <w:r w:rsidRPr="00B97348">
        <w:rPr>
          <w:sz w:val="28"/>
          <w:szCs w:val="28"/>
        </w:rPr>
        <w:lastRenderedPageBreak/>
        <w:t>стратегического управления занимает всесторонняя поддержка субъектов малого и среднего предпринимательства. Но и от предпринимателей, в свою очередь, требуется соблюдение принципов социальной ответственности.</w:t>
      </w:r>
    </w:p>
    <w:p w14:paraId="4DB7552D" w14:textId="77777777" w:rsidR="00737C77" w:rsidRDefault="00737C77" w:rsidP="00737C77">
      <w:pPr>
        <w:jc w:val="both"/>
      </w:pPr>
      <w:r w:rsidRPr="00B97348">
        <w:rPr>
          <w:sz w:val="28"/>
          <w:szCs w:val="28"/>
        </w:rPr>
        <w:t xml:space="preserve">Данная Программа принимается во исполнение </w:t>
      </w:r>
      <w:hyperlink r:id="rId6" w:history="1">
        <w:r w:rsidRPr="00B97348">
          <w:rPr>
            <w:rStyle w:val="ad"/>
            <w:sz w:val="28"/>
            <w:szCs w:val="28"/>
          </w:rPr>
          <w:t>Федерального закона</w:t>
        </w:r>
      </w:hyperlink>
      <w:r w:rsidRPr="00B97348">
        <w:rPr>
          <w:sz w:val="28"/>
          <w:szCs w:val="28"/>
        </w:rPr>
        <w:t xml:space="preserve"> N 209-ФЗ "О развитии малого и среднего предпринимательства в Российской Федерации", обозначившего основные подходы к решению проблем развития предпринимательства в России</w:t>
      </w:r>
      <w:r>
        <w:t>.</w:t>
      </w:r>
    </w:p>
    <w:p w14:paraId="0D4B7E36" w14:textId="77777777" w:rsidR="00737C77" w:rsidRDefault="00737C77" w:rsidP="00737C77">
      <w:pPr>
        <w:ind w:firstLine="709"/>
        <w:jc w:val="both"/>
        <w:rPr>
          <w:sz w:val="28"/>
        </w:rPr>
      </w:pPr>
      <w:r>
        <w:rPr>
          <w:sz w:val="28"/>
        </w:rPr>
        <w:t>С точки зрения муниципального менеджмента, малый и средний бизнес выполняет функции:</w:t>
      </w:r>
    </w:p>
    <w:p w14:paraId="24358F72" w14:textId="77777777" w:rsidR="00737C77" w:rsidRDefault="00737C77" w:rsidP="00737C77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производителя (в т.ч. выпуск продукции по прямому «муниципальному» заказу);</w:t>
      </w:r>
    </w:p>
    <w:p w14:paraId="35CCDA3D" w14:textId="77777777" w:rsidR="00737C77" w:rsidRDefault="00737C77" w:rsidP="00737C77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источника финансирования муниципальных программ (являясь налогоплательщиком, плательщиком сборов и штрафов);</w:t>
      </w:r>
    </w:p>
    <w:p w14:paraId="0EDD1720" w14:textId="77777777" w:rsidR="00737C77" w:rsidRDefault="00737C77" w:rsidP="00737C77">
      <w:pPr>
        <w:numPr>
          <w:ilvl w:val="0"/>
          <w:numId w:val="7"/>
        </w:numPr>
        <w:ind w:left="0" w:firstLine="720"/>
        <w:jc w:val="both"/>
        <w:rPr>
          <w:sz w:val="28"/>
        </w:rPr>
      </w:pPr>
      <w:r>
        <w:rPr>
          <w:sz w:val="28"/>
        </w:rPr>
        <w:t>инвестора (участие в реализации инвестиционных проектов, создание организаций смешанных форм собственности, проведение благотворительных акций);</w:t>
      </w:r>
    </w:p>
    <w:p w14:paraId="52CCEC9B" w14:textId="77777777" w:rsidR="00737C77" w:rsidRDefault="00737C77" w:rsidP="00737C77">
      <w:pPr>
        <w:numPr>
          <w:ilvl w:val="0"/>
          <w:numId w:val="7"/>
        </w:numPr>
        <w:ind w:left="0" w:firstLine="720"/>
        <w:jc w:val="both"/>
        <w:rPr>
          <w:sz w:val="28"/>
        </w:rPr>
      </w:pPr>
      <w:r>
        <w:rPr>
          <w:sz w:val="28"/>
        </w:rPr>
        <w:t>работодателя (создание рабочих мест, в т.ч. для инвалидов через квотирование рабочих мест);</w:t>
      </w:r>
    </w:p>
    <w:p w14:paraId="1A9DE92D" w14:textId="77777777" w:rsidR="00737C77" w:rsidRDefault="00737C77" w:rsidP="00737C77">
      <w:pPr>
        <w:numPr>
          <w:ilvl w:val="0"/>
          <w:numId w:val="7"/>
        </w:numPr>
        <w:ind w:left="0" w:firstLine="720"/>
        <w:jc w:val="both"/>
        <w:rPr>
          <w:sz w:val="28"/>
        </w:rPr>
      </w:pPr>
      <w:r>
        <w:rPr>
          <w:sz w:val="28"/>
        </w:rPr>
        <w:t>участника решения социально-бытовых проблем населения (выплата зарплаты, содержание собственной социальной инфраструктуры);</w:t>
      </w:r>
    </w:p>
    <w:p w14:paraId="37072848" w14:textId="77777777" w:rsidR="00737C77" w:rsidRDefault="00737C77" w:rsidP="00737C77">
      <w:pPr>
        <w:numPr>
          <w:ilvl w:val="0"/>
          <w:numId w:val="7"/>
        </w:numPr>
        <w:ind w:left="0" w:firstLine="720"/>
        <w:jc w:val="both"/>
        <w:rPr>
          <w:sz w:val="28"/>
        </w:rPr>
      </w:pPr>
      <w:r>
        <w:rPr>
          <w:sz w:val="28"/>
        </w:rPr>
        <w:t>потребителя ресурсов (использование природных, материальных, энергетических, трудовых и иных ресурсов территории).</w:t>
      </w:r>
    </w:p>
    <w:p w14:paraId="28A13031" w14:textId="77777777" w:rsidR="00737C77" w:rsidRDefault="00737C77" w:rsidP="00737C77">
      <w:pPr>
        <w:pStyle w:val="ab"/>
        <w:spacing w:line="240" w:lineRule="auto"/>
      </w:pPr>
      <w:r>
        <w:t xml:space="preserve">Поэтому администрация </w:t>
      </w:r>
      <w:proofErr w:type="spellStart"/>
      <w:r>
        <w:t>Талданского</w:t>
      </w:r>
      <w:proofErr w:type="spellEnd"/>
      <w:r>
        <w:t xml:space="preserve"> сельсовета заинтересована в росте продуктового ряда, объемов выпуска продукции, повышения ее качества, расширении видов экономической деятельности, укреплении финансового положения уже существующих предпринимателей и предприятий, в появлении и привлечение новых.</w:t>
      </w:r>
    </w:p>
    <w:p w14:paraId="4AC2A011" w14:textId="77777777" w:rsidR="00737C77" w:rsidRDefault="00737C77" w:rsidP="00737C77">
      <w:pPr>
        <w:ind w:firstLine="709"/>
        <w:jc w:val="both"/>
        <w:rPr>
          <w:sz w:val="28"/>
        </w:rPr>
      </w:pPr>
      <w:r>
        <w:rPr>
          <w:sz w:val="28"/>
        </w:rPr>
        <w:t>Поскольку сложившаяся система государственной поддержки малого и среднего предпринимательства на федеральном и региональном уровнях характеризуется, с одной стороны, нормативно правовыми актами, в основном декларирующими эту поддержку, а с другой стороны – практическим отсутствием условий и реально действующих механизмов. Главные проблемы, препятствующие развитию малого и среднего бизнеса, остаются нерешенными, в связи с этим и разработана сельская программа, ориентированная на изменение условий деятельности малого и среднего бизнеса.</w:t>
      </w:r>
    </w:p>
    <w:p w14:paraId="278384F8" w14:textId="77777777" w:rsidR="00737C77" w:rsidRDefault="00737C77" w:rsidP="00737C77">
      <w:pPr>
        <w:jc w:val="center"/>
        <w:rPr>
          <w:b/>
          <w:bCs/>
          <w:sz w:val="28"/>
        </w:rPr>
      </w:pPr>
    </w:p>
    <w:p w14:paraId="7B90DAEF" w14:textId="77777777" w:rsidR="00737C77" w:rsidRDefault="00737C77" w:rsidP="00737C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Содержание проблемы и необходимость ее решения программными методами</w:t>
      </w:r>
    </w:p>
    <w:p w14:paraId="7F2BEF8B" w14:textId="77777777" w:rsidR="00737C77" w:rsidRDefault="00737C77" w:rsidP="00737C77">
      <w:pPr>
        <w:jc w:val="center"/>
        <w:rPr>
          <w:b/>
          <w:bCs/>
          <w:sz w:val="28"/>
        </w:rPr>
      </w:pPr>
    </w:p>
    <w:p w14:paraId="539196EA" w14:textId="04EE8760" w:rsidR="00737C77" w:rsidRPr="002B32E8" w:rsidRDefault="00737C77" w:rsidP="00737C77">
      <w:pPr>
        <w:pStyle w:val="ab"/>
        <w:spacing w:line="240" w:lineRule="auto"/>
      </w:pPr>
      <w:r>
        <w:t>В селе Талдан по состоянию на 01 января 201</w:t>
      </w:r>
      <w:r w:rsidR="00B328C5">
        <w:t>9</w:t>
      </w:r>
      <w:r>
        <w:t xml:space="preserve"> год осуществляют свою </w:t>
      </w:r>
      <w:r w:rsidRPr="002B32E8">
        <w:t>деятельность 4</w:t>
      </w:r>
      <w:r w:rsidR="00645191">
        <w:t>6</w:t>
      </w:r>
      <w:r w:rsidRPr="002B32E8">
        <w:t xml:space="preserve"> индивидуальных предпринимателя. </w:t>
      </w:r>
    </w:p>
    <w:p w14:paraId="13576CBF" w14:textId="77777777" w:rsidR="00737C77" w:rsidRPr="002B32E8" w:rsidRDefault="00737C77" w:rsidP="00737C77">
      <w:pPr>
        <w:pStyle w:val="ab"/>
        <w:spacing w:line="240" w:lineRule="auto"/>
      </w:pPr>
      <w:r w:rsidRPr="002B32E8">
        <w:t>Малое и среднее предпринимательство сосредоточено:</w:t>
      </w:r>
    </w:p>
    <w:p w14:paraId="1BF397C8" w14:textId="77777777" w:rsidR="00737C77" w:rsidRPr="002B32E8" w:rsidRDefault="00737C77" w:rsidP="00765121">
      <w:pPr>
        <w:pStyle w:val="ab"/>
        <w:spacing w:line="240" w:lineRule="auto"/>
        <w:jc w:val="center"/>
      </w:pPr>
      <w:r w:rsidRPr="002B32E8">
        <w:t xml:space="preserve">в торговле – </w:t>
      </w:r>
      <w:r w:rsidR="00EC6FF2">
        <w:t>65,2</w:t>
      </w:r>
      <w:r w:rsidRPr="002B32E8">
        <w:t>%</w:t>
      </w:r>
    </w:p>
    <w:p w14:paraId="6B129691" w14:textId="77777777" w:rsidR="00737C77" w:rsidRPr="002B32E8" w:rsidRDefault="00737C77" w:rsidP="00765121">
      <w:pPr>
        <w:pStyle w:val="ab"/>
        <w:spacing w:line="240" w:lineRule="auto"/>
        <w:jc w:val="center"/>
      </w:pPr>
      <w:r>
        <w:t xml:space="preserve">в </w:t>
      </w:r>
      <w:r w:rsidRPr="002B32E8">
        <w:t xml:space="preserve">общественном питании – </w:t>
      </w:r>
      <w:r w:rsidR="00EC6FF2">
        <w:t>10,9</w:t>
      </w:r>
      <w:r w:rsidRPr="002B32E8">
        <w:t>%;</w:t>
      </w:r>
    </w:p>
    <w:p w14:paraId="43271A62" w14:textId="77777777" w:rsidR="00737C77" w:rsidRPr="002B32E8" w:rsidRDefault="00737C77" w:rsidP="00765121">
      <w:pPr>
        <w:pStyle w:val="ab"/>
        <w:spacing w:line="240" w:lineRule="auto"/>
        <w:jc w:val="center"/>
      </w:pPr>
      <w:r w:rsidRPr="002B32E8">
        <w:lastRenderedPageBreak/>
        <w:t>услуги связи – 2,</w:t>
      </w:r>
      <w:r w:rsidR="00EC6FF2">
        <w:t>2</w:t>
      </w:r>
      <w:r w:rsidRPr="002B32E8">
        <w:t>%;</w:t>
      </w:r>
    </w:p>
    <w:p w14:paraId="4E2BF60C" w14:textId="77777777" w:rsidR="00737C77" w:rsidRPr="002B32E8" w:rsidRDefault="00737C77" w:rsidP="00765121">
      <w:pPr>
        <w:pStyle w:val="ab"/>
        <w:spacing w:line="240" w:lineRule="auto"/>
        <w:jc w:val="center"/>
      </w:pPr>
      <w:r w:rsidRPr="002B32E8">
        <w:t>услуги фотоателье – 2,</w:t>
      </w:r>
      <w:r w:rsidR="00EC6FF2">
        <w:t>2</w:t>
      </w:r>
      <w:r w:rsidRPr="002B32E8">
        <w:t>%;</w:t>
      </w:r>
    </w:p>
    <w:p w14:paraId="078AF90A" w14:textId="77777777" w:rsidR="00737C77" w:rsidRPr="002B32E8" w:rsidRDefault="00737C77" w:rsidP="00765121">
      <w:pPr>
        <w:pStyle w:val="ab"/>
        <w:spacing w:line="240" w:lineRule="auto"/>
        <w:jc w:val="center"/>
      </w:pPr>
      <w:r w:rsidRPr="002B32E8">
        <w:t xml:space="preserve">услуги парикмахера – </w:t>
      </w:r>
      <w:r w:rsidR="00EC6FF2">
        <w:t>2,2</w:t>
      </w:r>
      <w:r w:rsidRPr="002B32E8">
        <w:t>%;</w:t>
      </w:r>
    </w:p>
    <w:p w14:paraId="79809D77" w14:textId="77777777" w:rsidR="00737C77" w:rsidRDefault="00737C77" w:rsidP="00765121">
      <w:pPr>
        <w:pStyle w:val="ab"/>
        <w:spacing w:line="240" w:lineRule="auto"/>
        <w:jc w:val="center"/>
      </w:pPr>
      <w:r w:rsidRPr="002B32E8">
        <w:t>транспортные услуги – 14%</w:t>
      </w:r>
    </w:p>
    <w:p w14:paraId="5625DE35" w14:textId="77777777" w:rsidR="00EC6FF2" w:rsidRDefault="00EC6FF2" w:rsidP="00765121">
      <w:pPr>
        <w:pStyle w:val="ab"/>
        <w:spacing w:line="240" w:lineRule="auto"/>
        <w:jc w:val="center"/>
      </w:pPr>
      <w:r>
        <w:t>производство хлеба и х/б изделий- 6,5%</w:t>
      </w:r>
    </w:p>
    <w:p w14:paraId="05CA7A63" w14:textId="77777777" w:rsidR="00EC6FF2" w:rsidRPr="002B32E8" w:rsidRDefault="00EC6FF2" w:rsidP="00765121">
      <w:pPr>
        <w:pStyle w:val="ab"/>
        <w:spacing w:line="240" w:lineRule="auto"/>
        <w:jc w:val="center"/>
      </w:pPr>
      <w:r>
        <w:t>производство пиломатериалов – 2,2%</w:t>
      </w:r>
    </w:p>
    <w:p w14:paraId="43C5E75B" w14:textId="77777777" w:rsidR="00737C77" w:rsidRDefault="00737C77" w:rsidP="00737C77">
      <w:pPr>
        <w:pStyle w:val="ab"/>
        <w:spacing w:line="240" w:lineRule="auto"/>
      </w:pPr>
      <w:r w:rsidRPr="002B32E8">
        <w:t xml:space="preserve">Индивидуальные предприниматели обеспечили работой  </w:t>
      </w:r>
      <w:r w:rsidRPr="002B32E8">
        <w:rPr>
          <w:szCs w:val="28"/>
        </w:rPr>
        <w:t>1</w:t>
      </w:r>
      <w:r w:rsidR="00EC6FF2">
        <w:rPr>
          <w:szCs w:val="28"/>
        </w:rPr>
        <w:t>14</w:t>
      </w:r>
      <w:r w:rsidRPr="002B32E8">
        <w:rPr>
          <w:szCs w:val="28"/>
        </w:rPr>
        <w:t xml:space="preserve"> </w:t>
      </w:r>
      <w:r w:rsidRPr="002B32E8">
        <w:t>человек</w:t>
      </w:r>
      <w:r>
        <w:t>,</w:t>
      </w:r>
      <w:r w:rsidRPr="002B32E8">
        <w:t xml:space="preserve"> которые осуществляют свою трудовую деятельность на постоянной </w:t>
      </w:r>
      <w:r w:rsidR="00EC6FF2">
        <w:t xml:space="preserve">и договорной </w:t>
      </w:r>
      <w:r w:rsidRPr="002B32E8">
        <w:t>основе.</w:t>
      </w:r>
    </w:p>
    <w:p w14:paraId="1A495B2A" w14:textId="77777777" w:rsidR="00737C77" w:rsidRDefault="00D13BD9" w:rsidP="00737C77">
      <w:pPr>
        <w:pStyle w:val="ab"/>
        <w:spacing w:line="240" w:lineRule="auto"/>
      </w:pPr>
      <w:r>
        <w:t>Следует</w:t>
      </w:r>
      <w:r w:rsidR="00737C77">
        <w:t xml:space="preserve"> </w:t>
      </w:r>
      <w:r>
        <w:t>от</w:t>
      </w:r>
      <w:r w:rsidR="00737C77">
        <w:t>метить, что за последние 3 года увеличился процент транспортных услуг.</w:t>
      </w:r>
    </w:p>
    <w:p w14:paraId="0B3B0A37" w14:textId="77777777" w:rsidR="00737C77" w:rsidRDefault="00737C77" w:rsidP="00737C77">
      <w:pPr>
        <w:pStyle w:val="ab"/>
        <w:spacing w:line="240" w:lineRule="auto"/>
      </w:pPr>
      <w:r>
        <w:t>Однако развитие малого и среднего предпринимательства сопряжено с рядом трудностей, в том числе недостаточная кадровая подготовка, ограниченный доступ к финансовым средствам, отсутствие производственных помещений, усложненные разрешительные процедуры, административные барьеры и ряд других экономических и организационных проблем, связанных с несовершенством законодательной базы.</w:t>
      </w:r>
    </w:p>
    <w:p w14:paraId="73039D0B" w14:textId="77777777" w:rsidR="00737C77" w:rsidRDefault="00737C77" w:rsidP="00737C77">
      <w:pPr>
        <w:pStyle w:val="ab"/>
        <w:spacing w:line="240" w:lineRule="auto"/>
      </w:pPr>
      <w:r>
        <w:t>Для успешного преодоления данных проблем необходимо программными методами реализовать комплекс мер экономического и организационного характера.</w:t>
      </w:r>
    </w:p>
    <w:p w14:paraId="6CACB09F" w14:textId="77777777" w:rsidR="00737C77" w:rsidRDefault="00737C77" w:rsidP="00737C77">
      <w:pPr>
        <w:pStyle w:val="ab"/>
        <w:spacing w:line="240" w:lineRule="auto"/>
        <w:ind w:firstLine="708"/>
      </w:pPr>
      <w:r>
        <w:t xml:space="preserve">Программа представляет собой комплексный план действий по созданию благоприятной среды для малого и среднего предпринимательства и опирается на созданную инфраструктуру поддержки предпринимательства. </w:t>
      </w:r>
    </w:p>
    <w:p w14:paraId="3800A6E5" w14:textId="77777777" w:rsidR="00737C77" w:rsidRDefault="00737C77" w:rsidP="00737C77">
      <w:pPr>
        <w:pStyle w:val="ab"/>
        <w:spacing w:line="240" w:lineRule="auto"/>
        <w:rPr>
          <w:sz w:val="12"/>
        </w:rPr>
      </w:pPr>
    </w:p>
    <w:p w14:paraId="0C0F5EA9" w14:textId="77777777" w:rsidR="00737C77" w:rsidRDefault="00737C77" w:rsidP="00737C77">
      <w:pPr>
        <w:jc w:val="center"/>
        <w:rPr>
          <w:b/>
          <w:bCs/>
          <w:sz w:val="28"/>
        </w:rPr>
      </w:pPr>
    </w:p>
    <w:p w14:paraId="44AF271A" w14:textId="77777777" w:rsidR="00737C77" w:rsidRDefault="00737C77" w:rsidP="00737C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Основные цели, задачи и направления Программы</w:t>
      </w:r>
    </w:p>
    <w:p w14:paraId="0E7BE2A5" w14:textId="77777777" w:rsidR="00737C77" w:rsidRDefault="00737C77" w:rsidP="00737C77">
      <w:pPr>
        <w:pStyle w:val="21"/>
        <w:ind w:firstLine="709"/>
      </w:pPr>
    </w:p>
    <w:p w14:paraId="41B29162" w14:textId="77777777" w:rsidR="00737C77" w:rsidRDefault="00737C77" w:rsidP="00737C77">
      <w:pPr>
        <w:pStyle w:val="21"/>
        <w:ind w:firstLine="709"/>
      </w:pPr>
      <w:r>
        <w:t xml:space="preserve">Целью Программы является обеспечение условий для интенсивного роста малого и среднего предпринимательства, повышения социальной и экономической эффективности его деятельности, разработка и внедрение инвестиционных программ развития промышленного производства на территории села. </w:t>
      </w:r>
    </w:p>
    <w:p w14:paraId="7A803457" w14:textId="77777777" w:rsidR="00737C77" w:rsidRDefault="00737C77" w:rsidP="00737C77">
      <w:pPr>
        <w:pStyle w:val="21"/>
        <w:ind w:firstLine="709"/>
      </w:pPr>
      <w:r>
        <w:t>Программа ориентирована на выработку мер поддержки малого и среднего предпринимательства, направленных на изменение условий деятельности для всех субъектов малого и среднего бизнеса села.</w:t>
      </w:r>
    </w:p>
    <w:p w14:paraId="2364E259" w14:textId="77777777" w:rsidR="00737C77" w:rsidRDefault="00737C77" w:rsidP="00737C77">
      <w:pPr>
        <w:pStyle w:val="21"/>
        <w:ind w:firstLine="709"/>
      </w:pPr>
      <w:r>
        <w:t>В связи с необходимостью поддерживать товаропроизводителей села, удовлетворять нужды населения в потребительских товарах, услугах и учитывая менее развитую производственную сферу в отраслевой структуре малого и среднего бизнеса; по-прежнему, на период 201</w:t>
      </w:r>
      <w:r w:rsidR="00207C8E">
        <w:t>8-2020</w:t>
      </w:r>
      <w:r>
        <w:t xml:space="preserve"> года сохраняются приоритетными виды деятельности, в которых необходимо стимулирование малого и среднего предпринимательства и оказание мер целевой поддержки:</w:t>
      </w:r>
    </w:p>
    <w:p w14:paraId="704C23CE" w14:textId="77777777" w:rsidR="00737C77" w:rsidRDefault="00737C77" w:rsidP="00737C77">
      <w:pPr>
        <w:pStyle w:val="21"/>
        <w:numPr>
          <w:ilvl w:val="0"/>
          <w:numId w:val="8"/>
        </w:numPr>
      </w:pPr>
      <w:r>
        <w:t>Развитие социально-значимых бытовых услуг, оказываемых населению;</w:t>
      </w:r>
    </w:p>
    <w:p w14:paraId="34068DDF" w14:textId="77777777" w:rsidR="00737C77" w:rsidRDefault="00737C77" w:rsidP="00737C77">
      <w:pPr>
        <w:pStyle w:val="21"/>
        <w:numPr>
          <w:ilvl w:val="0"/>
          <w:numId w:val="8"/>
        </w:numPr>
      </w:pPr>
      <w:r>
        <w:t>Организация мест отдыха и досуга населения;</w:t>
      </w:r>
    </w:p>
    <w:p w14:paraId="7A7D7D8C" w14:textId="77777777" w:rsidR="00737C77" w:rsidRDefault="00737C77" w:rsidP="00737C77">
      <w:pPr>
        <w:pStyle w:val="21"/>
        <w:numPr>
          <w:ilvl w:val="0"/>
          <w:numId w:val="8"/>
        </w:numPr>
      </w:pPr>
      <w:r>
        <w:lastRenderedPageBreak/>
        <w:t>Организация переработки древесины;</w:t>
      </w:r>
    </w:p>
    <w:p w14:paraId="3B466663" w14:textId="77777777" w:rsidR="00737C77" w:rsidRDefault="00737C77" w:rsidP="00737C77">
      <w:pPr>
        <w:pStyle w:val="21"/>
        <w:numPr>
          <w:ilvl w:val="0"/>
          <w:numId w:val="8"/>
        </w:numPr>
      </w:pPr>
      <w:r>
        <w:t>Организация снабжения населения топливом.</w:t>
      </w:r>
    </w:p>
    <w:p w14:paraId="16D2A7A1" w14:textId="77777777" w:rsidR="00737C77" w:rsidRDefault="00737C77" w:rsidP="00737C77">
      <w:pPr>
        <w:pStyle w:val="a9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реализации Программы возможна корректировка приоритетов в зависимости от сложившейся социально-экономической ситуации.</w:t>
      </w:r>
    </w:p>
    <w:p w14:paraId="2A757FCA" w14:textId="77777777" w:rsidR="00737C77" w:rsidRDefault="00737C77" w:rsidP="00737C77">
      <w:pPr>
        <w:pStyle w:val="21"/>
        <w:ind w:firstLine="709"/>
      </w:pPr>
      <w:r>
        <w:t xml:space="preserve">Исходя из выделенных приоритетов, главной задачей программы является содействие ускорению развития малого и среднего предпринимательства, прежде всего за счет повышения эффективности мер его государственной поддержки и адресной направленности. </w:t>
      </w:r>
    </w:p>
    <w:p w14:paraId="78B439FA" w14:textId="77777777" w:rsidR="00737C77" w:rsidRDefault="00737C77" w:rsidP="00737C77">
      <w:pPr>
        <w:pStyle w:val="21"/>
        <w:ind w:firstLine="709"/>
      </w:pPr>
      <w:r>
        <w:t>Вопрос о поддержке должен стать частью тактических и стратегических планов органов местного самоуправления села. Только при таком подходе можно в ближайшее время ожидать увеличение вклада малого и среднего предпринимательства в экономику села по всем показателям, уровень которых будет определять эффективность политики поддержки малого и среднего предпринимательства.</w:t>
      </w:r>
    </w:p>
    <w:p w14:paraId="3521249B" w14:textId="77777777" w:rsidR="00737C77" w:rsidRDefault="00737C77" w:rsidP="00737C77">
      <w:pPr>
        <w:pStyle w:val="21"/>
        <w:ind w:firstLine="709"/>
      </w:pPr>
      <w:r>
        <w:t>Таким образом, главным результатом политики поддержки малого и среднего предпринимательства должны стать: насыщение муниципального потребительского рынка и удовлетворение на этой основе потребностей населения, выход на региональные рынки, пополнение бюджетов, создание дополнительных рабочих  мест, компенсирующих рост безработицы в других секторах экономики.</w:t>
      </w:r>
    </w:p>
    <w:p w14:paraId="538620A7" w14:textId="77777777" w:rsidR="00737C77" w:rsidRDefault="00737C77" w:rsidP="00737C77">
      <w:pPr>
        <w:pStyle w:val="21"/>
        <w:ind w:firstLine="709"/>
        <w:rPr>
          <w:b/>
          <w:bCs/>
        </w:rPr>
      </w:pPr>
    </w:p>
    <w:p w14:paraId="5B9F9868" w14:textId="77777777" w:rsidR="00737C77" w:rsidRDefault="00737C77" w:rsidP="00737C77">
      <w:pPr>
        <w:pStyle w:val="a9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</w:t>
      </w: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>. Механизм реализации и управления Программой, её ресурсное обеспечение</w:t>
      </w:r>
    </w:p>
    <w:p w14:paraId="14A6C3A5" w14:textId="77777777" w:rsidR="00737C77" w:rsidRDefault="00737C77" w:rsidP="00737C77">
      <w:pPr>
        <w:pStyle w:val="a9"/>
        <w:spacing w:line="240" w:lineRule="auto"/>
        <w:rPr>
          <w:rFonts w:ascii="Times New Roman" w:hAnsi="Times New Roman"/>
          <w:b/>
          <w:bCs/>
        </w:rPr>
      </w:pPr>
    </w:p>
    <w:p w14:paraId="5CAC6010" w14:textId="77777777" w:rsidR="00737C77" w:rsidRDefault="00737C77" w:rsidP="0073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программно-целевого управления – администрация </w:t>
      </w:r>
      <w:proofErr w:type="spellStart"/>
      <w:r>
        <w:rPr>
          <w:sz w:val="28"/>
          <w:szCs w:val="28"/>
        </w:rPr>
        <w:t>Талданского</w:t>
      </w:r>
      <w:proofErr w:type="spellEnd"/>
      <w:r>
        <w:rPr>
          <w:sz w:val="28"/>
          <w:szCs w:val="28"/>
        </w:rPr>
        <w:t xml:space="preserve"> сельсовета.</w:t>
      </w:r>
    </w:p>
    <w:p w14:paraId="5BEE3ED2" w14:textId="77777777" w:rsidR="00737C77" w:rsidRDefault="00737C77" w:rsidP="0073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программных мероприятий осуществляется через средства  бюджета села, собственные средства субъектов малого и среднего предпринимательства и внебюджетные источники.</w:t>
      </w:r>
    </w:p>
    <w:p w14:paraId="5DECE58A" w14:textId="77777777" w:rsidR="00737C77" w:rsidRDefault="00737C77" w:rsidP="0073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обеспечивает преемственность развития системы муниципальной поддержки в интересах малого и среднего бизнеса, причем в каждом направлении предусматриваются свои цели, ставятся определенные задачи и реализуются программные мероприятия. Такой принцип позволяет выбирать и изменять стратегию реализации Программы при разном ресурсном обеспечении. В максимальном варианте бюджетного финансирования будут задействованы все направления и мероприятия, в минимальном - только те, на которые позволит финансирование.</w:t>
      </w:r>
    </w:p>
    <w:p w14:paraId="642EC482" w14:textId="77777777" w:rsidR="00737C77" w:rsidRDefault="00737C77" w:rsidP="00737C77">
      <w:pPr>
        <w:ind w:firstLine="709"/>
        <w:jc w:val="both"/>
        <w:rPr>
          <w:sz w:val="28"/>
          <w:szCs w:val="28"/>
        </w:rPr>
      </w:pPr>
    </w:p>
    <w:p w14:paraId="7135A636" w14:textId="77777777" w:rsidR="00737C77" w:rsidRDefault="00737C77" w:rsidP="00737C77">
      <w:pPr>
        <w:pStyle w:val="5"/>
      </w:pPr>
      <w:r>
        <w:t xml:space="preserve">Раздел </w:t>
      </w:r>
      <w:r>
        <w:rPr>
          <w:lang w:val="en-US"/>
        </w:rPr>
        <w:t>VI</w:t>
      </w:r>
      <w:r>
        <w:t>. Финансовое обеспечение Программы</w:t>
      </w:r>
    </w:p>
    <w:p w14:paraId="3236508B" w14:textId="77777777" w:rsidR="00737C77" w:rsidRDefault="00737C77" w:rsidP="00737C77"/>
    <w:p w14:paraId="68BC9FC3" w14:textId="77777777" w:rsidR="00737C77" w:rsidRDefault="00737C77" w:rsidP="00737C77">
      <w:pPr>
        <w:pStyle w:val="ab"/>
        <w:spacing w:line="240" w:lineRule="auto"/>
        <w:rPr>
          <w:szCs w:val="28"/>
        </w:rPr>
      </w:pPr>
      <w:r>
        <w:rPr>
          <w:szCs w:val="28"/>
        </w:rPr>
        <w:t>Финансирование Программы осуществляется за счет:</w:t>
      </w:r>
    </w:p>
    <w:p w14:paraId="2749EFAE" w14:textId="77777777" w:rsidR="00737C77" w:rsidRDefault="00737C77" w:rsidP="00737C77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Ежегодного выделения средств из бюджета села на цели развития и поддержки малого и среднего предпринимательства в селе;</w:t>
      </w:r>
    </w:p>
    <w:p w14:paraId="5A7CB901" w14:textId="77777777" w:rsidR="00737C77" w:rsidRDefault="00737C77" w:rsidP="00737C77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Привлечения средств районного и областного фонда поддержки малого и среднего предпринимательства на основе Программы государственной поддержки малого и среднего предпринимательства в Амурской области;</w:t>
      </w:r>
    </w:p>
    <w:p w14:paraId="7DD2508C" w14:textId="77777777" w:rsidR="00737C77" w:rsidRDefault="00737C77" w:rsidP="00737C77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Активного привлечения средств бюджетов всех уровней, коммерческих банков, инвестиционных фондов, в том числе международных, собственных средств предпринимательских структур и организаций, желающих принять участие в реализации Программы.</w:t>
      </w:r>
    </w:p>
    <w:p w14:paraId="08690E5D" w14:textId="77777777" w:rsidR="00737C77" w:rsidRDefault="00737C77" w:rsidP="00737C77">
      <w:pPr>
        <w:pStyle w:val="a7"/>
        <w:tabs>
          <w:tab w:val="left" w:pos="708"/>
        </w:tabs>
        <w:ind w:firstLine="708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составит </w:t>
      </w:r>
      <w:r w:rsidR="009A1E07">
        <w:rPr>
          <w:sz w:val="28"/>
        </w:rPr>
        <w:t>30,0</w:t>
      </w:r>
      <w:r>
        <w:rPr>
          <w:sz w:val="28"/>
        </w:rPr>
        <w:t xml:space="preserve"> тыс. рублей, в том числе:</w:t>
      </w:r>
    </w:p>
    <w:p w14:paraId="4158B0DF" w14:textId="77777777" w:rsidR="00737C77" w:rsidRDefault="00737C77" w:rsidP="00737C77">
      <w:pPr>
        <w:pStyle w:val="31"/>
        <w:jc w:val="right"/>
        <w:rPr>
          <w:szCs w:val="28"/>
        </w:rPr>
      </w:pPr>
      <w:r>
        <w:rPr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657"/>
        <w:gridCol w:w="659"/>
        <w:gridCol w:w="660"/>
        <w:gridCol w:w="659"/>
        <w:gridCol w:w="659"/>
        <w:gridCol w:w="657"/>
        <w:gridCol w:w="656"/>
        <w:gridCol w:w="662"/>
        <w:gridCol w:w="667"/>
        <w:gridCol w:w="747"/>
        <w:gridCol w:w="656"/>
        <w:gridCol w:w="1031"/>
      </w:tblGrid>
      <w:tr w:rsidR="00BC454E" w14:paraId="1B75E4D1" w14:textId="77777777" w:rsidTr="00BC45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F80" w14:textId="77777777" w:rsidR="00BC454E" w:rsidRPr="00BC454E" w:rsidRDefault="00BC454E" w:rsidP="008F555A">
            <w:pPr>
              <w:pStyle w:val="a7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5B9" w14:textId="77777777" w:rsidR="00BC454E" w:rsidRPr="00BC454E" w:rsidRDefault="00BC454E" w:rsidP="009A1E07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C454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1B33" w14:textId="77777777" w:rsidR="00BC454E" w:rsidRPr="00BC454E" w:rsidRDefault="00BC454E" w:rsidP="009A1E07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C454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125" w14:textId="77777777" w:rsidR="00BC454E" w:rsidRPr="00BC454E" w:rsidRDefault="00BC454E" w:rsidP="009A1E07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C454E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4F3" w14:textId="77777777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C454E">
              <w:rPr>
                <w:b/>
                <w:bCs/>
                <w:sz w:val="22"/>
                <w:szCs w:val="22"/>
              </w:rPr>
              <w:t>2023</w:t>
            </w:r>
          </w:p>
          <w:p w14:paraId="12C1F8FD" w14:textId="496E4454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C454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B9B" w14:textId="77777777" w:rsid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  <w:p w14:paraId="2B1CF9D1" w14:textId="429C499E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862" w14:textId="2A027B01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294" w14:textId="77777777" w:rsid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</w:t>
            </w:r>
          </w:p>
          <w:p w14:paraId="434C0AF1" w14:textId="5FA105E1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335" w14:textId="1DB60532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 год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1B3" w14:textId="63F34577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2028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77" w14:textId="5A726421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2029 год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0B9" w14:textId="77777777" w:rsid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2030</w:t>
            </w:r>
          </w:p>
          <w:p w14:paraId="358E5394" w14:textId="591A31EC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EAE" w14:textId="59373237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C454E">
              <w:rPr>
                <w:b/>
                <w:bCs/>
                <w:sz w:val="22"/>
                <w:szCs w:val="22"/>
              </w:rPr>
              <w:t>Итого:</w:t>
            </w:r>
          </w:p>
        </w:tc>
      </w:tr>
      <w:tr w:rsidR="00BC454E" w14:paraId="782CCE2B" w14:textId="77777777" w:rsidTr="00BC45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3F8" w14:textId="77777777" w:rsidR="00BC454E" w:rsidRPr="00BC454E" w:rsidRDefault="00BC454E" w:rsidP="008F555A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BC454E">
              <w:rPr>
                <w:sz w:val="22"/>
                <w:szCs w:val="22"/>
              </w:rPr>
              <w:t xml:space="preserve">Бюджет села Талдан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3DB" w14:textId="77777777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C454E">
              <w:rPr>
                <w:sz w:val="22"/>
                <w:szCs w:val="22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C55" w14:textId="77777777" w:rsidR="00BC454E" w:rsidRPr="00BC454E" w:rsidRDefault="00BC454E" w:rsidP="009A1E0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C454E">
              <w:rPr>
                <w:sz w:val="22"/>
                <w:szCs w:val="22"/>
              </w:rPr>
              <w:t>10,0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F34" w14:textId="77777777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C454E">
              <w:rPr>
                <w:sz w:val="22"/>
                <w:szCs w:val="22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ECE" w14:textId="557F9E54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4F6" w14:textId="034BBA9C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EE3" w14:textId="587F86A5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B56" w14:textId="2A1D857D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76C" w14:textId="5BB769D1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088" w14:textId="333A131E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4AD" w14:textId="06C92BF4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CD8" w14:textId="4E697342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DBD2" w14:textId="6E94A562" w:rsidR="00BC454E" w:rsidRPr="00BC454E" w:rsidRDefault="00BC454E" w:rsidP="008F555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C454E">
              <w:rPr>
                <w:sz w:val="22"/>
                <w:szCs w:val="22"/>
              </w:rPr>
              <w:t>0,0</w:t>
            </w:r>
          </w:p>
        </w:tc>
      </w:tr>
      <w:tr w:rsidR="00BC454E" w14:paraId="0463C4EA" w14:textId="77777777" w:rsidTr="00BC45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161" w14:textId="77777777" w:rsidR="00BC454E" w:rsidRPr="00BC454E" w:rsidRDefault="00BC454E" w:rsidP="008F555A">
            <w:pPr>
              <w:pStyle w:val="a7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BC45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685" w14:textId="77777777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C454E">
              <w:rPr>
                <w:sz w:val="22"/>
                <w:szCs w:val="22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05D1" w14:textId="77777777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C454E">
              <w:rPr>
                <w:sz w:val="22"/>
                <w:szCs w:val="22"/>
              </w:rPr>
              <w:t>10,0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F32C" w14:textId="77777777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C454E">
              <w:rPr>
                <w:sz w:val="22"/>
                <w:szCs w:val="22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E05" w14:textId="77777777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6DC" w14:textId="77777777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17C" w14:textId="2EC4B365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FA8" w14:textId="6B9FBA75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37D" w14:textId="1760036D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BAE" w14:textId="4D850852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38F" w14:textId="23D7B7B6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B99" w14:textId="59F1A573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D6D" w14:textId="3858023E" w:rsidR="00BC454E" w:rsidRPr="00BC454E" w:rsidRDefault="00BC454E" w:rsidP="001B2AD5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C454E">
              <w:rPr>
                <w:sz w:val="22"/>
                <w:szCs w:val="22"/>
              </w:rPr>
              <w:t>0,0</w:t>
            </w:r>
          </w:p>
        </w:tc>
      </w:tr>
    </w:tbl>
    <w:p w14:paraId="0285F14B" w14:textId="77777777" w:rsidR="00737C77" w:rsidRDefault="00737C77" w:rsidP="00737C77">
      <w:pPr>
        <w:pStyle w:val="ab"/>
        <w:spacing w:line="240" w:lineRule="auto"/>
        <w:rPr>
          <w:szCs w:val="28"/>
        </w:rPr>
      </w:pPr>
    </w:p>
    <w:p w14:paraId="67868B22" w14:textId="77777777" w:rsidR="00737C77" w:rsidRPr="00582C53" w:rsidRDefault="00737C77" w:rsidP="00737C77">
      <w:pPr>
        <w:pStyle w:val="ab"/>
        <w:spacing w:line="240" w:lineRule="auto"/>
        <w:rPr>
          <w:b/>
          <w:szCs w:val="28"/>
        </w:rPr>
      </w:pPr>
      <w:r w:rsidRPr="00582C53">
        <w:rPr>
          <w:b/>
          <w:szCs w:val="28"/>
          <w:lang w:val="en-US"/>
        </w:rPr>
        <w:t>Y</w:t>
      </w:r>
      <w:r w:rsidRPr="00582C53">
        <w:rPr>
          <w:b/>
          <w:szCs w:val="28"/>
        </w:rPr>
        <w:t>. Методы реализации программы и ожидаемые результаты</w:t>
      </w:r>
    </w:p>
    <w:p w14:paraId="2F947CBC" w14:textId="77777777" w:rsidR="00737C77" w:rsidRDefault="00737C77" w:rsidP="00737C77">
      <w:pPr>
        <w:pStyle w:val="ab"/>
        <w:spacing w:line="240" w:lineRule="auto"/>
        <w:rPr>
          <w:szCs w:val="28"/>
        </w:rPr>
      </w:pPr>
    </w:p>
    <w:p w14:paraId="6E81F98F" w14:textId="77777777" w:rsidR="00737C77" w:rsidRDefault="00737C77" w:rsidP="00737C77">
      <w:pPr>
        <w:pStyle w:val="ab"/>
        <w:spacing w:line="240" w:lineRule="auto"/>
        <w:rPr>
          <w:szCs w:val="28"/>
        </w:rPr>
      </w:pPr>
      <w:r>
        <w:rPr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14:paraId="0B4FC4CF" w14:textId="77777777" w:rsidR="00737C77" w:rsidRDefault="00737C77" w:rsidP="00737C77">
      <w:pPr>
        <w:pStyle w:val="ab"/>
        <w:spacing w:line="240" w:lineRule="auto"/>
      </w:pPr>
      <w:r>
        <w:t xml:space="preserve">Контроль за ходом программных мероприятий осуществляет администрация </w:t>
      </w:r>
      <w:proofErr w:type="spellStart"/>
      <w:r>
        <w:t>Талданского</w:t>
      </w:r>
      <w:proofErr w:type="spellEnd"/>
      <w:r>
        <w:t xml:space="preserve"> сельсовета. Основным механизмом реализации Программы является ежегодное выделение средств из бюджета села.</w:t>
      </w:r>
    </w:p>
    <w:p w14:paraId="0E3DF55F" w14:textId="77777777" w:rsidR="00737C77" w:rsidRDefault="00737C77" w:rsidP="00737C77">
      <w:pPr>
        <w:pStyle w:val="31"/>
      </w:pPr>
      <w:r>
        <w:t>Сельские мероприятия по поддержке сферы малого и среднего предпринимательства, осуществляются исполнителями на основе смет и договоров с главным распорядителем бюджетных средств.</w:t>
      </w:r>
    </w:p>
    <w:p w14:paraId="79FAEB84" w14:textId="77777777" w:rsidR="00737C77" w:rsidRDefault="00737C77" w:rsidP="00737C77">
      <w:pPr>
        <w:pStyle w:val="31"/>
      </w:pPr>
      <w:r>
        <w:t>Исполнители несут ответственность за выполнение утвержденных мероприятий программы.</w:t>
      </w:r>
    </w:p>
    <w:p w14:paraId="2A2A1506" w14:textId="77777777" w:rsidR="00737C77" w:rsidRDefault="00737C77" w:rsidP="00737C77">
      <w:pPr>
        <w:pStyle w:val="31"/>
      </w:pPr>
      <w:r>
        <w:t xml:space="preserve">Координацию реализации программных мероприятий осуществляет администрация </w:t>
      </w:r>
      <w:proofErr w:type="spellStart"/>
      <w:r>
        <w:t>Талданского</w:t>
      </w:r>
      <w:proofErr w:type="spellEnd"/>
      <w:r>
        <w:t xml:space="preserve"> сельсовета.</w:t>
      </w:r>
    </w:p>
    <w:p w14:paraId="2B755A94" w14:textId="77777777" w:rsidR="00737C77" w:rsidRDefault="00737C77" w:rsidP="00737C77">
      <w:pPr>
        <w:pStyle w:val="31"/>
      </w:pPr>
      <w:r>
        <w:t xml:space="preserve">Отчет о реализации мероприятий программы и использовании на эти цели средств сельского бюджета предоставляется ежегодно в </w:t>
      </w:r>
      <w:proofErr w:type="spellStart"/>
      <w:r>
        <w:t>Талданский</w:t>
      </w:r>
      <w:proofErr w:type="spellEnd"/>
      <w:r>
        <w:t xml:space="preserve"> сельский Совет народных депутатов.</w:t>
      </w:r>
    </w:p>
    <w:p w14:paraId="5020999C" w14:textId="77777777" w:rsidR="00737C77" w:rsidRDefault="00737C77" w:rsidP="00737C77">
      <w:pPr>
        <w:pStyle w:val="31"/>
      </w:pPr>
      <w:r>
        <w:t>В зависимости от изменения социально-экономической ситуации возможна корректировка мероприятий программы.</w:t>
      </w:r>
    </w:p>
    <w:p w14:paraId="0DB1D835" w14:textId="77777777" w:rsidR="00737C77" w:rsidRDefault="00737C77" w:rsidP="00737C77">
      <w:pPr>
        <w:pStyle w:val="a9"/>
        <w:spacing w:line="240" w:lineRule="auto"/>
        <w:ind w:firstLine="709"/>
        <w:rPr>
          <w:rFonts w:ascii="Times New Roman" w:hAnsi="Times New Roman"/>
          <w:b/>
          <w:bCs/>
        </w:rPr>
      </w:pPr>
    </w:p>
    <w:p w14:paraId="7AC01742" w14:textId="77777777" w:rsidR="00737C77" w:rsidRDefault="00737C77" w:rsidP="00737C77">
      <w:pPr>
        <w:pStyle w:val="a9"/>
        <w:spacing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Система программных мероприятий</w:t>
      </w:r>
    </w:p>
    <w:p w14:paraId="36492D0C" w14:textId="77777777" w:rsidR="00372CDB" w:rsidRDefault="00372CDB" w:rsidP="00737C77">
      <w:pPr>
        <w:pStyle w:val="a9"/>
        <w:spacing w:line="240" w:lineRule="auto"/>
        <w:ind w:firstLine="709"/>
        <w:rPr>
          <w:rFonts w:ascii="Times New Roman" w:hAnsi="Times New Roman"/>
          <w:b/>
          <w:bCs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64"/>
        <w:gridCol w:w="1134"/>
        <w:gridCol w:w="1446"/>
        <w:gridCol w:w="2694"/>
      </w:tblGrid>
      <w:tr w:rsidR="00BC454E" w:rsidRPr="00B42D91" w14:paraId="19ED2C19" w14:textId="77777777" w:rsidTr="00BC454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51F8C1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3C0E452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40052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D1E28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AD29A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всего, </w:t>
            </w:r>
            <w:proofErr w:type="spellStart"/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6D0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сроки исполнения</w:t>
            </w:r>
          </w:p>
        </w:tc>
      </w:tr>
      <w:tr w:rsidR="00BC454E" w:rsidRPr="00B42D91" w14:paraId="6BCC0D85" w14:textId="77777777" w:rsidTr="00BC454E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16917" w14:textId="77777777" w:rsidR="00BC454E" w:rsidRPr="00B42D9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F10" w14:textId="77777777" w:rsidR="00BC454E" w:rsidRPr="00B42D9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C23" w14:textId="77777777" w:rsidR="00BC454E" w:rsidRPr="00B42D9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D96" w14:textId="77777777" w:rsidR="00BC454E" w:rsidRPr="00B42D9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489" w14:textId="77777777" w:rsidR="00BC454E" w:rsidRPr="00B42D9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54E" w:rsidRPr="00B42D91" w14:paraId="518282A9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88A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077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720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DB2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5A3" w14:textId="77777777" w:rsidR="00BC454E" w:rsidRPr="00B42D9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454E" w:rsidRPr="00765121" w14:paraId="4CA5124B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C12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DBC" w14:textId="77777777" w:rsidR="00BC454E" w:rsidRPr="00765121" w:rsidRDefault="00BC454E" w:rsidP="00A20F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рабочих встреч, круглых столов по вопросам взаимодействия </w:t>
            </w:r>
            <w:r w:rsidRPr="0076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546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190" w14:textId="6DDB836C" w:rsidR="00BC454E" w:rsidRPr="00765121" w:rsidRDefault="00025F54" w:rsidP="0036738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454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3C8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14:paraId="66EB915B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 xml:space="preserve">  </w:t>
            </w:r>
          </w:p>
          <w:p w14:paraId="76343A14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>1 раз в полугодие</w:t>
            </w:r>
          </w:p>
        </w:tc>
      </w:tr>
      <w:tr w:rsidR="00BC454E" w:rsidRPr="00765121" w14:paraId="3FB02AB7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8FD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8A1" w14:textId="77777777" w:rsidR="00BC454E" w:rsidRPr="00765121" w:rsidRDefault="00BC454E" w:rsidP="00A20F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Совета по развитию малого и среднего предпринимательства при администрации </w:t>
            </w:r>
            <w:proofErr w:type="spellStart"/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Талданского</w:t>
            </w:r>
            <w:proofErr w:type="spellEnd"/>
            <w:r w:rsidRPr="0076512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91B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AF3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7B3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14:paraId="28FA7450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 xml:space="preserve">  </w:t>
            </w:r>
          </w:p>
          <w:p w14:paraId="2B4CE313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 xml:space="preserve">    1 квартал.</w:t>
            </w:r>
          </w:p>
        </w:tc>
      </w:tr>
      <w:tr w:rsidR="00BC454E" w:rsidRPr="00765121" w14:paraId="430C25AD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E03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9A1" w14:textId="77777777" w:rsidR="00BC454E" w:rsidRPr="00765121" w:rsidRDefault="00BC454E" w:rsidP="00A20F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Информационное, консультационное обеспечение и пропаганда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EF3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49D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007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14:paraId="764BBC68" w14:textId="77777777" w:rsidR="00BC454E" w:rsidRPr="00765121" w:rsidRDefault="00BC454E" w:rsidP="00A20FF8">
            <w:pPr>
              <w:rPr>
                <w:sz w:val="20"/>
                <w:szCs w:val="20"/>
              </w:rPr>
            </w:pPr>
          </w:p>
          <w:p w14:paraId="5287E940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>в течение года</w:t>
            </w:r>
          </w:p>
        </w:tc>
      </w:tr>
      <w:tr w:rsidR="00BC454E" w:rsidRPr="00765121" w14:paraId="55213309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721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930" w14:textId="77777777" w:rsidR="00BC454E" w:rsidRPr="00765121" w:rsidRDefault="00BC454E" w:rsidP="00A20F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Проведение различных конкурсов в сфере малого и среднего предпринимательства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C3A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53B" w14:textId="57EDA691" w:rsidR="00BC454E" w:rsidRPr="00765121" w:rsidRDefault="00025F54" w:rsidP="0036738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4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54E" w:rsidRPr="007651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6B6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14:paraId="4C3C52AF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 xml:space="preserve">  </w:t>
            </w:r>
          </w:p>
          <w:p w14:paraId="413CD0C0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65121">
              <w:rPr>
                <w:sz w:val="20"/>
                <w:szCs w:val="20"/>
              </w:rPr>
              <w:t>4 квартал.</w:t>
            </w:r>
          </w:p>
        </w:tc>
      </w:tr>
      <w:tr w:rsidR="00BC454E" w:rsidRPr="00765121" w14:paraId="0515E83C" w14:textId="77777777" w:rsidTr="00BC454E">
        <w:trPr>
          <w:trHeight w:val="1302"/>
        </w:trPr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AFBF93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56C66" w14:textId="77777777" w:rsidR="00BC454E" w:rsidRPr="00765121" w:rsidRDefault="00BC454E" w:rsidP="00A20F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Оказание помощи в информировании и оформлении субсидий сельскохозяйственным товаропроизводителям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C8AF3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B7CE6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87F5D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044AFA57" w14:textId="77777777" w:rsidR="00BC454E" w:rsidRPr="00765121" w:rsidRDefault="00BC454E" w:rsidP="00A20FF8">
            <w:pPr>
              <w:rPr>
                <w:sz w:val="20"/>
                <w:szCs w:val="20"/>
              </w:rPr>
            </w:pPr>
          </w:p>
          <w:p w14:paraId="4B729048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>в течение года</w:t>
            </w:r>
          </w:p>
        </w:tc>
      </w:tr>
      <w:tr w:rsidR="00BC454E" w:rsidRPr="00765121" w14:paraId="2D63C88A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39D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241" w14:textId="77777777" w:rsidR="00BC454E" w:rsidRPr="00765121" w:rsidRDefault="00BC454E" w:rsidP="00A20F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субъектов МСП к выполнению муниципального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7C0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605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CD6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46231C9A" w14:textId="77777777" w:rsidR="00BC454E" w:rsidRPr="00765121" w:rsidRDefault="00BC454E" w:rsidP="00A20FF8">
            <w:pPr>
              <w:rPr>
                <w:sz w:val="20"/>
                <w:szCs w:val="20"/>
              </w:rPr>
            </w:pPr>
          </w:p>
          <w:p w14:paraId="4C0D1823" w14:textId="77777777" w:rsidR="00BC454E" w:rsidRPr="00765121" w:rsidRDefault="00BC454E" w:rsidP="00A20FF8">
            <w:pPr>
              <w:rPr>
                <w:sz w:val="20"/>
                <w:szCs w:val="20"/>
              </w:rPr>
            </w:pPr>
            <w:r w:rsidRPr="00765121">
              <w:rPr>
                <w:sz w:val="20"/>
                <w:szCs w:val="20"/>
              </w:rPr>
              <w:t>в течение года</w:t>
            </w:r>
          </w:p>
        </w:tc>
      </w:tr>
      <w:tr w:rsidR="00BC454E" w:rsidRPr="00765121" w14:paraId="65D1460C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18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010" w14:textId="77777777" w:rsidR="00BC454E" w:rsidRPr="00765121" w:rsidRDefault="00BC454E" w:rsidP="00A20F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Style w:val="ae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8AD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038" w14:textId="3F409FB6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6512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8BB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54E" w:rsidRPr="00765121" w14:paraId="6F2E916B" w14:textId="77777777" w:rsidTr="00BC454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B94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1D9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DCD" w14:textId="77777777" w:rsidR="00BC454E" w:rsidRPr="00765121" w:rsidRDefault="00BC454E" w:rsidP="00A20FF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7DC" w14:textId="695348F8" w:rsidR="00BC454E" w:rsidRPr="00765121" w:rsidRDefault="00BC454E" w:rsidP="001B2AD5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6512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299" w14:textId="77777777" w:rsidR="00BC454E" w:rsidRPr="00765121" w:rsidRDefault="00BC454E" w:rsidP="00A20FF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8DADE7" w14:textId="77777777" w:rsidR="00737C77" w:rsidRPr="00582C53" w:rsidRDefault="00737C77" w:rsidP="00737C77">
      <w:pPr>
        <w:pStyle w:val="a9"/>
        <w:spacing w:line="240" w:lineRule="auto"/>
        <w:ind w:firstLine="709"/>
        <w:rPr>
          <w:rFonts w:ascii="Times New Roman" w:hAnsi="Times New Roman"/>
          <w:b/>
          <w:bCs/>
        </w:rPr>
      </w:pPr>
    </w:p>
    <w:p w14:paraId="1E5576D3" w14:textId="77777777" w:rsidR="00737C77" w:rsidRDefault="00737C77" w:rsidP="00737C77">
      <w:pPr>
        <w:pStyle w:val="a9"/>
        <w:spacing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YI</w:t>
      </w:r>
      <w:r w:rsidRPr="004971D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Порядок организации программы и контроль за её исполнением</w:t>
      </w:r>
    </w:p>
    <w:p w14:paraId="4FBC3273" w14:textId="77777777" w:rsidR="00737C77" w:rsidRDefault="00737C77" w:rsidP="00737C77">
      <w:pPr>
        <w:ind w:firstLine="720"/>
        <w:jc w:val="both"/>
      </w:pPr>
      <w:r>
        <w:rPr>
          <w:b/>
          <w:bCs/>
        </w:rPr>
        <w:t xml:space="preserve">          </w:t>
      </w:r>
    </w:p>
    <w:p w14:paraId="01E84FA8" w14:textId="77777777" w:rsidR="00737C77" w:rsidRPr="004971DB" w:rsidRDefault="00737C77" w:rsidP="00737C77">
      <w:pPr>
        <w:ind w:firstLine="720"/>
        <w:jc w:val="both"/>
        <w:rPr>
          <w:sz w:val="28"/>
          <w:szCs w:val="28"/>
        </w:rPr>
      </w:pPr>
      <w:r w:rsidRPr="004971DB">
        <w:rPr>
          <w:sz w:val="28"/>
          <w:szCs w:val="28"/>
        </w:rPr>
        <w:t xml:space="preserve">Общее руководство за ходом реализации мероприятий программы, мониторинг и координацию деятельности исполнителей программных мероприятий программы осуществляет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Талданского</w:t>
      </w:r>
      <w:proofErr w:type="spellEnd"/>
      <w:r>
        <w:rPr>
          <w:sz w:val="28"/>
          <w:szCs w:val="28"/>
        </w:rPr>
        <w:t xml:space="preserve"> сельсовета.</w:t>
      </w:r>
    </w:p>
    <w:p w14:paraId="48448665" w14:textId="77777777" w:rsidR="00737C77" w:rsidRDefault="00737C77" w:rsidP="00737C77">
      <w:pPr>
        <w:ind w:firstLine="720"/>
        <w:jc w:val="both"/>
      </w:pPr>
      <w:r w:rsidRPr="004971DB">
        <w:rPr>
          <w:sz w:val="28"/>
          <w:szCs w:val="28"/>
        </w:rPr>
        <w:t xml:space="preserve">Контроль за целевым расходованием средств </w:t>
      </w:r>
      <w:r>
        <w:rPr>
          <w:sz w:val="28"/>
          <w:szCs w:val="28"/>
        </w:rPr>
        <w:t>местного</w:t>
      </w:r>
      <w:r w:rsidRPr="004971DB">
        <w:rPr>
          <w:sz w:val="28"/>
          <w:szCs w:val="28"/>
        </w:rPr>
        <w:t xml:space="preserve"> бюджета, выделяемых на реализацию программы, осуществляет главный </w:t>
      </w:r>
      <w:r>
        <w:rPr>
          <w:sz w:val="28"/>
          <w:szCs w:val="28"/>
        </w:rPr>
        <w:t>распорядитель бюджетных средств</w:t>
      </w:r>
      <w:r w:rsidR="003F59DE">
        <w:rPr>
          <w:sz w:val="28"/>
          <w:szCs w:val="28"/>
        </w:rPr>
        <w:t>.</w:t>
      </w:r>
    </w:p>
    <w:p w14:paraId="07E4AA89" w14:textId="77777777" w:rsidR="00737C77" w:rsidRDefault="00737C77" w:rsidP="00737C77">
      <w:pPr>
        <w:ind w:firstLine="720"/>
        <w:jc w:val="both"/>
      </w:pPr>
    </w:p>
    <w:p w14:paraId="6A6F0C14" w14:textId="77777777" w:rsidR="00737C77" w:rsidRDefault="00737C77" w:rsidP="00737C77">
      <w:pPr>
        <w:pStyle w:val="a9"/>
        <w:spacing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</w:t>
      </w:r>
      <w:r>
        <w:rPr>
          <w:rFonts w:ascii="Times New Roman" w:hAnsi="Times New Roman"/>
          <w:b/>
          <w:bCs/>
          <w:lang w:val="en-US"/>
        </w:rPr>
        <w:t>VII</w:t>
      </w:r>
      <w:r>
        <w:rPr>
          <w:rFonts w:ascii="Times New Roman" w:hAnsi="Times New Roman"/>
          <w:b/>
          <w:bCs/>
        </w:rPr>
        <w:t xml:space="preserve"> . Ожидаемые результаты реализации Программы</w:t>
      </w:r>
    </w:p>
    <w:p w14:paraId="412F51F4" w14:textId="77777777" w:rsidR="00737C77" w:rsidRDefault="00737C77" w:rsidP="00737C77">
      <w:pPr>
        <w:pStyle w:val="a9"/>
        <w:spacing w:line="240" w:lineRule="auto"/>
        <w:ind w:firstLine="709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89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50"/>
        <w:gridCol w:w="851"/>
        <w:gridCol w:w="709"/>
        <w:gridCol w:w="850"/>
        <w:gridCol w:w="709"/>
        <w:gridCol w:w="709"/>
        <w:gridCol w:w="850"/>
        <w:gridCol w:w="709"/>
        <w:gridCol w:w="709"/>
        <w:gridCol w:w="708"/>
        <w:gridCol w:w="708"/>
        <w:gridCol w:w="708"/>
      </w:tblGrid>
      <w:tr w:rsidR="00025F54" w:rsidRPr="00025F54" w14:paraId="3B5ACFF6" w14:textId="77777777" w:rsidTr="00025F54">
        <w:trPr>
          <w:cantSplit/>
          <w:trHeight w:val="10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B88" w14:textId="77777777" w:rsidR="00025F54" w:rsidRPr="00025F54" w:rsidRDefault="00025F54" w:rsidP="00025F54">
            <w:pPr>
              <w:pStyle w:val="a9"/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D80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5F54">
              <w:rPr>
                <w:rFonts w:ascii="Times New Roman" w:hAnsi="Times New Roman"/>
                <w:sz w:val="20"/>
                <w:szCs w:val="20"/>
              </w:rPr>
              <w:t>Ед.изм</w:t>
            </w:r>
            <w:proofErr w:type="spellEnd"/>
            <w:r w:rsidRPr="00025F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B353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93D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AF0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AF7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04A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018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ED0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016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39F" w14:textId="77777777" w:rsid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654" w14:textId="77777777" w:rsid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DDE" w14:textId="009C4539" w:rsid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  <w:tr w:rsidR="00025F54" w:rsidRPr="00025F54" w14:paraId="015B4CB5" w14:textId="77777777" w:rsidTr="00025F54">
        <w:trPr>
          <w:cantSplit/>
          <w:trHeight w:val="10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0B1" w14:textId="77777777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Увеличение численности занятых на малых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B559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960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6D08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BED8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6E3" w14:textId="0618539B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3F3" w14:textId="6E4C281D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80B" w14:textId="7AABDED2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DBA" w14:textId="2E9009AA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719" w14:textId="66CF7D79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B59" w14:textId="3A119595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0D3" w14:textId="4FA45530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109" w14:textId="6E64E707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5F54" w:rsidRPr="00025F54" w14:paraId="677F8B9B" w14:textId="77777777" w:rsidTr="00025F54">
        <w:trPr>
          <w:cantSplit/>
          <w:trHeight w:val="10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557" w14:textId="77777777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 xml:space="preserve">Увеличение числа </w:t>
            </w:r>
            <w:r w:rsidRPr="00025F54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предпринимателей без образования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8D2E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321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122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4C6B" w14:textId="77777777" w:rsidR="00025F54" w:rsidRPr="00025F54" w:rsidRDefault="00025F54" w:rsidP="00025F54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A1B" w14:textId="5598772A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893" w14:textId="55205C76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887" w14:textId="0CCAA7EA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E4" w14:textId="20DE575F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61E" w14:textId="410D6612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D11" w14:textId="019A8B4A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BDD" w14:textId="602EE1D5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38F" w14:textId="2FFFFA85" w:rsidR="00025F54" w:rsidRPr="00025F54" w:rsidRDefault="00025F54" w:rsidP="00025F54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4F67CCB0" w14:textId="77777777" w:rsidR="00737C77" w:rsidRDefault="00737C77" w:rsidP="00AB7B2F">
      <w:pPr>
        <w:pStyle w:val="a9"/>
        <w:tabs>
          <w:tab w:val="left" w:pos="3240"/>
        </w:tabs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Эффективность </w:t>
      </w:r>
      <w:r w:rsidR="00AB7B2F">
        <w:rPr>
          <w:rFonts w:ascii="Times New Roman" w:hAnsi="Times New Roman"/>
        </w:rPr>
        <w:t xml:space="preserve"> исполнения</w:t>
      </w:r>
      <w:proofErr w:type="gramEnd"/>
      <w:r w:rsidR="00AB7B2F">
        <w:rPr>
          <w:rFonts w:ascii="Times New Roman" w:hAnsi="Times New Roman"/>
        </w:rPr>
        <w:t xml:space="preserve"> программы будет выражаться в достижении экономического, социального, бюджетного эффектов, в увеличении возможностей и условий организации предпринимательской деятельности, в том числе как субъектов – работодателей.</w:t>
      </w:r>
    </w:p>
    <w:p w14:paraId="5C246DFA" w14:textId="77777777" w:rsidR="00737C77" w:rsidRDefault="00737C77" w:rsidP="00737C77">
      <w:pPr>
        <w:pStyle w:val="a9"/>
        <w:tabs>
          <w:tab w:val="left" w:pos="3240"/>
        </w:tabs>
        <w:spacing w:line="240" w:lineRule="auto"/>
        <w:ind w:firstLine="709"/>
        <w:rPr>
          <w:rFonts w:ascii="Times New Roman" w:hAnsi="Times New Roman"/>
          <w:b/>
          <w:bCs/>
        </w:rPr>
      </w:pPr>
    </w:p>
    <w:p w14:paraId="7C9BFB30" w14:textId="77777777" w:rsidR="00737C77" w:rsidRDefault="00737C77" w:rsidP="00737C77">
      <w:pPr>
        <w:pStyle w:val="a9"/>
        <w:tabs>
          <w:tab w:val="left" w:pos="3240"/>
        </w:tabs>
        <w:spacing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Оценка эффективности реализации программы</w:t>
      </w:r>
    </w:p>
    <w:p w14:paraId="07006BCF" w14:textId="77777777" w:rsidR="00737C77" w:rsidRDefault="00737C77" w:rsidP="00737C77">
      <w:pPr>
        <w:pStyle w:val="a9"/>
        <w:tabs>
          <w:tab w:val="left" w:pos="3240"/>
        </w:tabs>
        <w:spacing w:line="240" w:lineRule="auto"/>
        <w:ind w:firstLine="709"/>
        <w:rPr>
          <w:rFonts w:ascii="Times New Roman" w:hAnsi="Times New Roman"/>
          <w:sz w:val="12"/>
        </w:rPr>
      </w:pPr>
    </w:p>
    <w:p w14:paraId="36E6BF9B" w14:textId="77777777" w:rsidR="00737C77" w:rsidRPr="00025F54" w:rsidRDefault="00737C77" w:rsidP="00737C77">
      <w:pPr>
        <w:pStyle w:val="ab"/>
        <w:spacing w:line="240" w:lineRule="auto"/>
        <w:rPr>
          <w:sz w:val="20"/>
          <w:szCs w:val="20"/>
        </w:rPr>
      </w:pPr>
      <w:r w:rsidRPr="00025F54">
        <w:rPr>
          <w:sz w:val="20"/>
          <w:szCs w:val="20"/>
        </w:rPr>
        <w:t>Выполнение Программы будет способствовать:</w:t>
      </w:r>
    </w:p>
    <w:p w14:paraId="4D517546" w14:textId="77777777" w:rsidR="00737C77" w:rsidRDefault="00737C77" w:rsidP="00737C77">
      <w:pPr>
        <w:numPr>
          <w:ilvl w:val="0"/>
          <w:numId w:val="7"/>
        </w:numPr>
        <w:tabs>
          <w:tab w:val="clear" w:pos="1579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формированию среднего класса, содействующего социально-политической стабильности;</w:t>
      </w:r>
    </w:p>
    <w:p w14:paraId="490CE1B6" w14:textId="77777777" w:rsidR="00737C77" w:rsidRDefault="00737C77" w:rsidP="00737C77">
      <w:pPr>
        <w:numPr>
          <w:ilvl w:val="0"/>
          <w:numId w:val="7"/>
        </w:numPr>
        <w:tabs>
          <w:tab w:val="clear" w:pos="1579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увеличению налоговых поступлений в бюджеты всех уровней от предприятий сферы малого и среднего предпринимательства.</w:t>
      </w:r>
    </w:p>
    <w:p w14:paraId="0E3BD072" w14:textId="77777777" w:rsidR="00737C77" w:rsidRPr="004971DB" w:rsidRDefault="00737C77" w:rsidP="00737C77">
      <w:pPr>
        <w:rPr>
          <w:sz w:val="28"/>
          <w:szCs w:val="28"/>
        </w:rPr>
      </w:pPr>
      <w:r>
        <w:rPr>
          <w:sz w:val="28"/>
        </w:rPr>
        <w:t xml:space="preserve">          - у</w:t>
      </w:r>
      <w:r w:rsidRPr="004971DB">
        <w:rPr>
          <w:sz w:val="28"/>
          <w:szCs w:val="28"/>
        </w:rPr>
        <w:t>величени</w:t>
      </w:r>
      <w:r>
        <w:rPr>
          <w:sz w:val="28"/>
          <w:szCs w:val="28"/>
        </w:rPr>
        <w:t>ю</w:t>
      </w:r>
      <w:r w:rsidRPr="004971DB">
        <w:rPr>
          <w:sz w:val="28"/>
          <w:szCs w:val="28"/>
        </w:rPr>
        <w:t xml:space="preserve"> численности занятых на малых </w:t>
      </w:r>
      <w:r>
        <w:rPr>
          <w:sz w:val="28"/>
          <w:szCs w:val="28"/>
        </w:rPr>
        <w:t xml:space="preserve">и средних </w:t>
      </w:r>
      <w:r w:rsidRPr="004971DB">
        <w:rPr>
          <w:sz w:val="28"/>
          <w:szCs w:val="28"/>
        </w:rPr>
        <w:t>предприятиях</w:t>
      </w:r>
      <w:r>
        <w:rPr>
          <w:sz w:val="28"/>
          <w:szCs w:val="28"/>
        </w:rPr>
        <w:t>,</w:t>
      </w:r>
    </w:p>
    <w:p w14:paraId="27B86A46" w14:textId="77777777" w:rsidR="00737C77" w:rsidRDefault="00737C77" w:rsidP="00737C77">
      <w:pPr>
        <w:tabs>
          <w:tab w:val="left" w:pos="6720"/>
        </w:tabs>
        <w:rPr>
          <w:sz w:val="28"/>
        </w:rPr>
      </w:pPr>
      <w:r>
        <w:rPr>
          <w:sz w:val="28"/>
        </w:rPr>
        <w:tab/>
      </w:r>
    </w:p>
    <w:p w14:paraId="68D1D67F" w14:textId="77777777" w:rsidR="00737C77" w:rsidRDefault="00737C77" w:rsidP="00737C77">
      <w:pPr>
        <w:tabs>
          <w:tab w:val="left" w:pos="6720"/>
        </w:tabs>
        <w:rPr>
          <w:sz w:val="28"/>
        </w:rPr>
      </w:pPr>
    </w:p>
    <w:p w14:paraId="551EA286" w14:textId="77777777" w:rsidR="00737C77" w:rsidRDefault="00737C77" w:rsidP="00737C77"/>
    <w:p w14:paraId="134DC719" w14:textId="77777777" w:rsidR="00532081" w:rsidRDefault="00532081" w:rsidP="00A243FC">
      <w:pPr>
        <w:spacing w:line="288" w:lineRule="auto"/>
        <w:jc w:val="center"/>
        <w:rPr>
          <w:b/>
          <w:caps/>
          <w:sz w:val="28"/>
          <w:szCs w:val="28"/>
        </w:rPr>
        <w:sectPr w:rsidR="00532081" w:rsidSect="00532081">
          <w:pgSz w:w="11906" w:h="16838"/>
          <w:pgMar w:top="1134" w:right="851" w:bottom="1134" w:left="1701" w:header="709" w:footer="709" w:gutter="0"/>
          <w:cols w:space="720"/>
        </w:sectPr>
      </w:pPr>
    </w:p>
    <w:p w14:paraId="29DBCA72" w14:textId="77777777" w:rsidR="00532081" w:rsidRPr="00532081" w:rsidRDefault="00E256CF" w:rsidP="00532081">
      <w:pPr>
        <w:jc w:val="right"/>
        <w:rPr>
          <w:rStyle w:val="ae"/>
          <w:color w:val="auto"/>
          <w:sz w:val="28"/>
          <w:szCs w:val="28"/>
        </w:rPr>
      </w:pPr>
      <w:r w:rsidRPr="00532081">
        <w:rPr>
          <w:rStyle w:val="ae"/>
          <w:color w:val="auto"/>
          <w:sz w:val="28"/>
          <w:szCs w:val="28"/>
        </w:rPr>
        <w:lastRenderedPageBreak/>
        <w:t>Приложение</w:t>
      </w:r>
      <w:r w:rsidR="00532081" w:rsidRPr="00532081">
        <w:rPr>
          <w:rStyle w:val="ae"/>
          <w:color w:val="auto"/>
          <w:sz w:val="28"/>
          <w:szCs w:val="28"/>
        </w:rPr>
        <w:t xml:space="preserve"> № 1 </w:t>
      </w:r>
    </w:p>
    <w:p w14:paraId="6FF25260" w14:textId="77777777" w:rsidR="00532081" w:rsidRDefault="00532081" w:rsidP="00532081">
      <w:pPr>
        <w:jc w:val="right"/>
        <w:rPr>
          <w:sz w:val="28"/>
          <w:szCs w:val="28"/>
        </w:rPr>
      </w:pPr>
      <w:r w:rsidRPr="00532081">
        <w:rPr>
          <w:rStyle w:val="ae"/>
          <w:b w:val="0"/>
          <w:color w:val="auto"/>
          <w:sz w:val="28"/>
          <w:szCs w:val="28"/>
        </w:rPr>
        <w:t>к муниципальной программе</w:t>
      </w:r>
      <w:r>
        <w:rPr>
          <w:rStyle w:val="ae"/>
          <w:b w:val="0"/>
          <w:color w:val="auto"/>
          <w:sz w:val="28"/>
          <w:szCs w:val="28"/>
        </w:rPr>
        <w:t xml:space="preserve"> </w:t>
      </w:r>
      <w:r w:rsidRPr="00532081">
        <w:rPr>
          <w:sz w:val="28"/>
          <w:szCs w:val="28"/>
        </w:rPr>
        <w:t>«Поддержка малого</w:t>
      </w:r>
    </w:p>
    <w:p w14:paraId="3E4F1A58" w14:textId="77777777" w:rsidR="00532081" w:rsidRPr="00532081" w:rsidRDefault="00532081" w:rsidP="00532081">
      <w:pPr>
        <w:jc w:val="right"/>
        <w:rPr>
          <w:sz w:val="28"/>
          <w:szCs w:val="28"/>
        </w:rPr>
      </w:pPr>
      <w:r w:rsidRPr="00532081">
        <w:rPr>
          <w:sz w:val="28"/>
          <w:szCs w:val="28"/>
        </w:rPr>
        <w:t xml:space="preserve"> и среднего предпринимательства в муниципальном </w:t>
      </w:r>
    </w:p>
    <w:p w14:paraId="7BB28A57" w14:textId="4B5F5FF1" w:rsidR="00532081" w:rsidRPr="00532081" w:rsidRDefault="00532081" w:rsidP="00532081">
      <w:pPr>
        <w:jc w:val="right"/>
        <w:rPr>
          <w:sz w:val="28"/>
          <w:szCs w:val="28"/>
        </w:rPr>
      </w:pPr>
      <w:r w:rsidRPr="00532081">
        <w:rPr>
          <w:sz w:val="28"/>
          <w:szCs w:val="28"/>
        </w:rPr>
        <w:t xml:space="preserve">образовании </w:t>
      </w:r>
      <w:proofErr w:type="spellStart"/>
      <w:r w:rsidRPr="00532081">
        <w:rPr>
          <w:sz w:val="28"/>
          <w:szCs w:val="28"/>
        </w:rPr>
        <w:t>Талданский</w:t>
      </w:r>
      <w:proofErr w:type="spellEnd"/>
      <w:r w:rsidRPr="00532081">
        <w:rPr>
          <w:sz w:val="28"/>
          <w:szCs w:val="28"/>
        </w:rPr>
        <w:t xml:space="preserve"> сельсовет </w:t>
      </w:r>
      <w:bookmarkStart w:id="0" w:name="_GoBack"/>
      <w:bookmarkEnd w:id="0"/>
      <w:r w:rsidRPr="00532081">
        <w:rPr>
          <w:sz w:val="28"/>
          <w:szCs w:val="28"/>
        </w:rPr>
        <w:t>»</w:t>
      </w:r>
    </w:p>
    <w:p w14:paraId="0B722CC9" w14:textId="77777777" w:rsidR="00E256CF" w:rsidRDefault="00E256CF" w:rsidP="00532081">
      <w:pPr>
        <w:ind w:firstLine="698"/>
        <w:jc w:val="right"/>
      </w:pPr>
    </w:p>
    <w:p w14:paraId="362CD431" w14:textId="77777777" w:rsidR="00E256CF" w:rsidRDefault="00E256CF" w:rsidP="00532081">
      <w:pPr>
        <w:pStyle w:val="1"/>
        <w:jc w:val="center"/>
      </w:pPr>
      <w:r w:rsidRPr="00532081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</w:t>
      </w:r>
      <w:r w:rsidRPr="00532081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53208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5320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3208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144"/>
        <w:gridCol w:w="1288"/>
        <w:gridCol w:w="2534"/>
        <w:gridCol w:w="1716"/>
        <w:gridCol w:w="1573"/>
        <w:gridCol w:w="1001"/>
        <w:gridCol w:w="1002"/>
        <w:gridCol w:w="1144"/>
        <w:gridCol w:w="1286"/>
        <w:gridCol w:w="1431"/>
      </w:tblGrid>
      <w:tr w:rsidR="00E256CF" w:rsidRPr="00880B61" w14:paraId="49D33E6C" w14:textId="77777777" w:rsidTr="008F555A">
        <w:trPr>
          <w:trHeight w:val="276"/>
        </w:trPr>
        <w:tc>
          <w:tcPr>
            <w:tcW w:w="11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5FA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Номер</w:t>
            </w:r>
          </w:p>
          <w:p w14:paraId="3C1EE148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реестровой</w:t>
            </w:r>
          </w:p>
          <w:p w14:paraId="07B54B92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записи</w:t>
            </w:r>
          </w:p>
          <w:p w14:paraId="5120CD4C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и дата</w:t>
            </w:r>
          </w:p>
          <w:p w14:paraId="7270AB5B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включения</w:t>
            </w:r>
          </w:p>
          <w:p w14:paraId="676ABE96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сведений</w:t>
            </w:r>
          </w:p>
          <w:p w14:paraId="051E7C81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в реестр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593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7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8C1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Сведения о субъекте малого и среднего</w:t>
            </w:r>
          </w:p>
          <w:p w14:paraId="765543CB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 xml:space="preserve">предпринимательства </w:t>
            </w:r>
            <w:r w:rsidR="00C50BF8">
              <w:rPr>
                <w:rFonts w:ascii="Times New Roman" w:hAnsi="Times New Roman" w:cs="Times New Roman"/>
              </w:rPr>
              <w:t>–</w:t>
            </w:r>
            <w:r w:rsidRPr="00880B61">
              <w:rPr>
                <w:rFonts w:ascii="Times New Roman" w:hAnsi="Times New Roman" w:cs="Times New Roman"/>
              </w:rPr>
              <w:t xml:space="preserve"> получателе</w:t>
            </w:r>
            <w:r w:rsidR="00C50BF8">
              <w:rPr>
                <w:rFonts w:ascii="Times New Roman" w:hAnsi="Times New Roman" w:cs="Times New Roman"/>
              </w:rPr>
              <w:t xml:space="preserve">й </w:t>
            </w:r>
            <w:r w:rsidRPr="00880B61">
              <w:rPr>
                <w:rFonts w:ascii="Times New Roman" w:hAnsi="Times New Roman" w:cs="Times New Roman"/>
              </w:rPr>
              <w:t xml:space="preserve"> поддержки</w:t>
            </w: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13A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F98EC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Информация о нарушении порядка</w:t>
            </w:r>
          </w:p>
          <w:p w14:paraId="3F9A812F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и условий</w:t>
            </w:r>
          </w:p>
          <w:p w14:paraId="255AADAF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предоставления</w:t>
            </w:r>
          </w:p>
          <w:p w14:paraId="22C5E29A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поддержки (если имеется),</w:t>
            </w:r>
          </w:p>
          <w:p w14:paraId="1C92E120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в том числе о нецелевом использовании средств поддержки</w:t>
            </w:r>
          </w:p>
        </w:tc>
      </w:tr>
      <w:tr w:rsidR="00E256CF" w:rsidRPr="00880B61" w14:paraId="0CA68653" w14:textId="77777777" w:rsidTr="008F555A"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F1C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1E5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E64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  <w:p w14:paraId="30B0EA70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или фамилия, имя и</w:t>
            </w:r>
          </w:p>
          <w:p w14:paraId="0E1EAB20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отчество (если имеется) индивидуального предпринимателя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555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C3F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15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A62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9C0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705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6CA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0369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256CF" w:rsidRPr="00880B61" w14:paraId="4D183F4D" w14:textId="77777777" w:rsidTr="008F555A"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3F3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B28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3F9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1E6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879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D5B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D20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36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66F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1D7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11610" w14:textId="77777777" w:rsidR="00E256CF" w:rsidRPr="00880B61" w:rsidRDefault="00E256CF" w:rsidP="008F55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80B61">
              <w:rPr>
                <w:rFonts w:ascii="Times New Roman" w:hAnsi="Times New Roman" w:cs="Times New Roman"/>
              </w:rPr>
              <w:t>11</w:t>
            </w:r>
          </w:p>
        </w:tc>
      </w:tr>
      <w:tr w:rsidR="00E256CF" w:rsidRPr="00880B61" w14:paraId="2CFE40FC" w14:textId="77777777" w:rsidTr="008F555A"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E7F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998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C53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729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A31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96B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984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6E8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6D7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097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38A52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256CF" w:rsidRPr="00880B61" w14:paraId="2B9AC543" w14:textId="77777777" w:rsidTr="008F555A"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10FCB2E" w14:textId="77777777" w:rsidR="00E256CF" w:rsidRPr="00880B61" w:rsidRDefault="00E256CF" w:rsidP="00E256C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27010" w14:textId="77777777" w:rsidR="00E256CF" w:rsidRPr="00880B61" w:rsidRDefault="00E256CF" w:rsidP="00E256C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I. Субъекты малого предпринимательства (за исключением микропредприятий)</w:t>
            </w:r>
          </w:p>
          <w:p w14:paraId="00C1F32D" w14:textId="77777777" w:rsidR="00E256CF" w:rsidRPr="00880B61" w:rsidRDefault="00E256CF" w:rsidP="00E256C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CF" w:rsidRPr="00880B61" w14:paraId="52CB9F3D" w14:textId="77777777" w:rsidTr="008F555A"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2DB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6E4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DA4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D3D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CEC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9AD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9EC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80A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14A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C8F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4317F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CF" w:rsidRPr="00880B61" w14:paraId="08541350" w14:textId="77777777" w:rsidTr="008F555A"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8A8D9A6" w14:textId="77777777" w:rsidR="00E256CF" w:rsidRPr="00880B61" w:rsidRDefault="00E256CF" w:rsidP="00E256C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2A420" w14:textId="77777777" w:rsidR="00E256CF" w:rsidRPr="00880B61" w:rsidRDefault="00E256CF" w:rsidP="00E256C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1">
              <w:rPr>
                <w:rFonts w:ascii="Times New Roman" w:hAnsi="Times New Roman" w:cs="Times New Roman"/>
                <w:sz w:val="28"/>
                <w:szCs w:val="28"/>
              </w:rPr>
              <w:t>II. Субъекты среднего предпринимательства</w:t>
            </w:r>
          </w:p>
          <w:p w14:paraId="504F2BE7" w14:textId="77777777" w:rsidR="00E256CF" w:rsidRPr="00880B61" w:rsidRDefault="00E256CF" w:rsidP="00E256C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CF" w:rsidRPr="00880B61" w14:paraId="489F4F7E" w14:textId="77777777" w:rsidTr="008F555A"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81A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E39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0F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E1B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8FD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A09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09E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3D4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B1C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267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549DB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CF" w:rsidRPr="00880B61" w14:paraId="0540FE1C" w14:textId="77777777" w:rsidTr="008F555A"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2B9750F" w14:textId="77777777" w:rsidR="00E256CF" w:rsidRPr="00880B61" w:rsidRDefault="00E256CF" w:rsidP="00E256C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C8396" w14:textId="77777777" w:rsidR="00E256CF" w:rsidRPr="00880B61" w:rsidRDefault="00E256CF" w:rsidP="00E256C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1">
              <w:rPr>
                <w:rFonts w:ascii="Times New Roman" w:hAnsi="Times New Roman" w:cs="Times New Roman"/>
                <w:sz w:val="28"/>
                <w:szCs w:val="28"/>
              </w:rPr>
              <w:t>III. Микропредприятия</w:t>
            </w:r>
          </w:p>
          <w:p w14:paraId="23E0E1BE" w14:textId="77777777" w:rsidR="00E256CF" w:rsidRPr="00880B61" w:rsidRDefault="00E256CF" w:rsidP="00E256C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CF" w:rsidRPr="00880B61" w14:paraId="061EBB13" w14:textId="77777777" w:rsidTr="008F555A"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19C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24F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2DD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AAD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FC6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038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6C3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867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EC8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6EA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87D61" w14:textId="77777777" w:rsidR="00E256CF" w:rsidRPr="00880B61" w:rsidRDefault="00E256CF" w:rsidP="008F555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14:paraId="63FB6A4B" w14:textId="77777777" w:rsidR="00E256CF" w:rsidRPr="00880B61" w:rsidRDefault="00E256CF" w:rsidP="00E256CF"/>
    <w:p w14:paraId="3F29A766" w14:textId="77777777" w:rsidR="00E256CF" w:rsidRPr="00880B61" w:rsidRDefault="00E256CF" w:rsidP="00A243FC">
      <w:pPr>
        <w:spacing w:line="288" w:lineRule="auto"/>
        <w:jc w:val="center"/>
        <w:rPr>
          <w:b/>
          <w:caps/>
          <w:sz w:val="28"/>
          <w:szCs w:val="28"/>
        </w:rPr>
      </w:pPr>
    </w:p>
    <w:sectPr w:rsidR="00E256CF" w:rsidRPr="00880B61" w:rsidSect="00E256CF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1D1"/>
    <w:multiLevelType w:val="hybridMultilevel"/>
    <w:tmpl w:val="6608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4429C"/>
    <w:multiLevelType w:val="hybridMultilevel"/>
    <w:tmpl w:val="EBE678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03EDC"/>
    <w:multiLevelType w:val="hybridMultilevel"/>
    <w:tmpl w:val="19D6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80FEF"/>
    <w:multiLevelType w:val="hybridMultilevel"/>
    <w:tmpl w:val="3F366412"/>
    <w:lvl w:ilvl="0" w:tplc="FB2C5C8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3CF67B61"/>
    <w:multiLevelType w:val="multilevel"/>
    <w:tmpl w:val="12B2BD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" w15:restartNumberingAfterBreak="0">
    <w:nsid w:val="51643D42"/>
    <w:multiLevelType w:val="hybridMultilevel"/>
    <w:tmpl w:val="9D820FB2"/>
    <w:lvl w:ilvl="0" w:tplc="F558C98C">
      <w:start w:val="2008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D0B2C"/>
    <w:multiLevelType w:val="hybridMultilevel"/>
    <w:tmpl w:val="66D8E110"/>
    <w:lvl w:ilvl="0" w:tplc="53C89AF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670A3A61"/>
    <w:multiLevelType w:val="multilevel"/>
    <w:tmpl w:val="BA5CEC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69170BE"/>
    <w:multiLevelType w:val="hybridMultilevel"/>
    <w:tmpl w:val="6C902DAA"/>
    <w:lvl w:ilvl="0" w:tplc="702A7ADA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F38CB"/>
    <w:multiLevelType w:val="hybridMultilevel"/>
    <w:tmpl w:val="C88C20CC"/>
    <w:lvl w:ilvl="0" w:tplc="A9DCD108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13"/>
    <w:rsid w:val="00025F54"/>
    <w:rsid w:val="00105657"/>
    <w:rsid w:val="0015472B"/>
    <w:rsid w:val="00170EB1"/>
    <w:rsid w:val="0018734A"/>
    <w:rsid w:val="00204913"/>
    <w:rsid w:val="00207C8E"/>
    <w:rsid w:val="00234E9D"/>
    <w:rsid w:val="00241A6D"/>
    <w:rsid w:val="00367384"/>
    <w:rsid w:val="00372CDB"/>
    <w:rsid w:val="00390109"/>
    <w:rsid w:val="003F59DE"/>
    <w:rsid w:val="00424E76"/>
    <w:rsid w:val="00483F20"/>
    <w:rsid w:val="004A2885"/>
    <w:rsid w:val="004B647E"/>
    <w:rsid w:val="004C70F6"/>
    <w:rsid w:val="00532081"/>
    <w:rsid w:val="00645191"/>
    <w:rsid w:val="006520AB"/>
    <w:rsid w:val="00737C77"/>
    <w:rsid w:val="00765121"/>
    <w:rsid w:val="007E2B00"/>
    <w:rsid w:val="007E6955"/>
    <w:rsid w:val="00813D9B"/>
    <w:rsid w:val="008426A1"/>
    <w:rsid w:val="00880B61"/>
    <w:rsid w:val="00887619"/>
    <w:rsid w:val="008F202E"/>
    <w:rsid w:val="008F555A"/>
    <w:rsid w:val="009A1E07"/>
    <w:rsid w:val="00A243FC"/>
    <w:rsid w:val="00A4217E"/>
    <w:rsid w:val="00A75834"/>
    <w:rsid w:val="00AB7B2F"/>
    <w:rsid w:val="00AE7314"/>
    <w:rsid w:val="00B328C5"/>
    <w:rsid w:val="00B45AFB"/>
    <w:rsid w:val="00B52556"/>
    <w:rsid w:val="00BC454E"/>
    <w:rsid w:val="00C00CDA"/>
    <w:rsid w:val="00C144BE"/>
    <w:rsid w:val="00C41211"/>
    <w:rsid w:val="00C50BF8"/>
    <w:rsid w:val="00CA7710"/>
    <w:rsid w:val="00D13BD9"/>
    <w:rsid w:val="00D712FF"/>
    <w:rsid w:val="00D72AC0"/>
    <w:rsid w:val="00E256CF"/>
    <w:rsid w:val="00E81612"/>
    <w:rsid w:val="00EC6FF2"/>
    <w:rsid w:val="00ED606B"/>
    <w:rsid w:val="00F20EDB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E44"/>
  <w15:docId w15:val="{797F59FF-BE1A-40B2-825A-D0D81285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C77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7C7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37C77"/>
    <w:pPr>
      <w:keepNext/>
      <w:ind w:firstLine="709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243FC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41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"/>
    <w:basedOn w:val="a"/>
    <w:rsid w:val="007E69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170E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C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7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C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7C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737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7C77"/>
    <w:pPr>
      <w:spacing w:line="360" w:lineRule="auto"/>
      <w:jc w:val="center"/>
    </w:pPr>
    <w:rPr>
      <w:rFonts w:ascii="Estrangelo Edessa" w:hAnsi="Estrangelo Edessa"/>
      <w:sz w:val="28"/>
    </w:rPr>
  </w:style>
  <w:style w:type="character" w:customStyle="1" w:styleId="aa">
    <w:name w:val="Основной текст Знак"/>
    <w:basedOn w:val="a0"/>
    <w:link w:val="a9"/>
    <w:rsid w:val="00737C77"/>
    <w:rPr>
      <w:rFonts w:ascii="Estrangelo Edessa" w:eastAsia="Times New Roman" w:hAnsi="Estrangelo Edessa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737C7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37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37C7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37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37C77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7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Гипертекстовая ссылка"/>
    <w:uiPriority w:val="99"/>
    <w:rsid w:val="00737C77"/>
    <w:rPr>
      <w:color w:val="008000"/>
    </w:rPr>
  </w:style>
  <w:style w:type="character" w:customStyle="1" w:styleId="ae">
    <w:name w:val="Цветовое выделение"/>
    <w:uiPriority w:val="99"/>
    <w:rsid w:val="00737C77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737C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737C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CCF2-E69A-40D2-9A27-03A0210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кабинет#2</cp:lastModifiedBy>
  <cp:revision>10</cp:revision>
  <cp:lastPrinted>2017-09-28T04:56:00Z</cp:lastPrinted>
  <dcterms:created xsi:type="dcterms:W3CDTF">2017-09-26T23:55:00Z</dcterms:created>
  <dcterms:modified xsi:type="dcterms:W3CDTF">2019-12-27T23:33:00Z</dcterms:modified>
</cp:coreProperties>
</file>