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29" w:rsidRDefault="00DB5B29" w:rsidP="00DB5B29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B5B29" w:rsidRDefault="00DB5B29" w:rsidP="00DB5B29">
      <w:pPr>
        <w:jc w:val="center"/>
        <w:rPr>
          <w:b/>
          <w:szCs w:val="28"/>
        </w:rPr>
      </w:pPr>
      <w:r>
        <w:rPr>
          <w:b/>
          <w:szCs w:val="28"/>
        </w:rPr>
        <w:t>АДМИНИСТРАЦИЯ ТАЛДАНСКОГО СЕЛЬСОВЕТА</w:t>
      </w:r>
    </w:p>
    <w:p w:rsidR="00DB5B29" w:rsidRDefault="00DB5B29" w:rsidP="00DB5B29">
      <w:pPr>
        <w:jc w:val="center"/>
        <w:rPr>
          <w:szCs w:val="28"/>
        </w:rPr>
      </w:pPr>
      <w:proofErr w:type="spellStart"/>
      <w:r>
        <w:rPr>
          <w:szCs w:val="28"/>
        </w:rPr>
        <w:t>Сковородинского</w:t>
      </w:r>
      <w:proofErr w:type="spellEnd"/>
      <w:r>
        <w:rPr>
          <w:szCs w:val="28"/>
        </w:rPr>
        <w:t xml:space="preserve"> района Амурской области</w:t>
      </w:r>
    </w:p>
    <w:p w:rsidR="00DB5B29" w:rsidRDefault="00DB5B29" w:rsidP="00DB5B29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B5B29" w:rsidRDefault="00DB5B29" w:rsidP="00DB5B29">
      <w:pPr>
        <w:jc w:val="center"/>
        <w:rPr>
          <w:b/>
          <w:szCs w:val="28"/>
        </w:rPr>
      </w:pPr>
    </w:p>
    <w:p w:rsidR="00DB5B29" w:rsidRDefault="00DB5B29" w:rsidP="00DB5B29">
      <w:pPr>
        <w:rPr>
          <w:szCs w:val="28"/>
        </w:rPr>
      </w:pPr>
    </w:p>
    <w:p w:rsidR="00DB5B29" w:rsidRDefault="00A60C63" w:rsidP="00DB5B29">
      <w:pPr>
        <w:jc w:val="both"/>
        <w:rPr>
          <w:szCs w:val="28"/>
        </w:rPr>
      </w:pPr>
      <w:r>
        <w:rPr>
          <w:szCs w:val="28"/>
        </w:rPr>
        <w:t xml:space="preserve">  21</w:t>
      </w:r>
      <w:r w:rsidR="001C2102">
        <w:rPr>
          <w:szCs w:val="28"/>
        </w:rPr>
        <w:t>.06</w:t>
      </w:r>
      <w:r w:rsidR="00DB5B29">
        <w:rPr>
          <w:szCs w:val="28"/>
        </w:rPr>
        <w:t xml:space="preserve">.2018 г.                                                   </w:t>
      </w:r>
      <w:r>
        <w:rPr>
          <w:szCs w:val="28"/>
        </w:rPr>
        <w:t xml:space="preserve">                            № 73</w:t>
      </w:r>
    </w:p>
    <w:p w:rsidR="00DB5B29" w:rsidRDefault="00DB5B29" w:rsidP="00DB5B29">
      <w:pPr>
        <w:jc w:val="center"/>
        <w:rPr>
          <w:szCs w:val="28"/>
        </w:rPr>
      </w:pPr>
      <w:r>
        <w:rPr>
          <w:szCs w:val="28"/>
        </w:rPr>
        <w:t>с. Талдан</w:t>
      </w:r>
    </w:p>
    <w:p w:rsidR="00DB5B29" w:rsidRDefault="00DB5B29" w:rsidP="00DB5B29">
      <w:pPr>
        <w:pStyle w:val="af2"/>
        <w:jc w:val="center"/>
        <w:rPr>
          <w:rStyle w:val="af5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-86361</wp:posOffset>
                </wp:positionH>
                <wp:positionV relativeFrom="paragraph">
                  <wp:posOffset>81915</wp:posOffset>
                </wp:positionV>
                <wp:extent cx="6257925" cy="190500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102" w:rsidRPr="001C2102" w:rsidRDefault="00DB5B29" w:rsidP="001C2102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C2102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</w:p>
                          <w:p w:rsidR="001C2102" w:rsidRPr="001C2102" w:rsidRDefault="00DB5B29" w:rsidP="001C2102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C2102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предоставления муниципальной услуги по </w:t>
                            </w:r>
                          </w:p>
                          <w:p w:rsidR="001C2102" w:rsidRPr="001C2102" w:rsidRDefault="00DB5B29" w:rsidP="001C2102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C2102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оказанию имущественной поддержки </w:t>
                            </w:r>
                          </w:p>
                          <w:p w:rsidR="001C2102" w:rsidRPr="001C2102" w:rsidRDefault="00DB5B29" w:rsidP="001C2102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C2102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субъектам малого и среднего предпринимательства</w:t>
                            </w:r>
                          </w:p>
                          <w:p w:rsidR="001C2102" w:rsidRPr="001C2102" w:rsidRDefault="00DB5B29" w:rsidP="001C2102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C2102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путем предоставления муниципального имущества, </w:t>
                            </w:r>
                          </w:p>
                          <w:p w:rsidR="001C2102" w:rsidRDefault="00DB5B29" w:rsidP="001C2102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C2102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                      </w:r>
                          </w:p>
                          <w:p w:rsidR="00DB5B29" w:rsidRPr="001C2102" w:rsidRDefault="00DB5B29" w:rsidP="001C2102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C2102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8pt;margin-top:6.45pt;width:492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" stroked="f">
                <v:textbox>
                  <w:txbxContent>
                    <w:p w:rsidR="001C2102" w:rsidRPr="001C2102" w:rsidRDefault="00DB5B29" w:rsidP="001C2102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1C2102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</w:p>
                    <w:p w:rsidR="001C2102" w:rsidRPr="001C2102" w:rsidRDefault="00DB5B29" w:rsidP="001C2102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1C2102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предоставления муниципальной услуги по </w:t>
                      </w:r>
                    </w:p>
                    <w:p w:rsidR="001C2102" w:rsidRPr="001C2102" w:rsidRDefault="00DB5B29" w:rsidP="001C2102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1C2102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оказанию имущественной поддержки </w:t>
                      </w:r>
                    </w:p>
                    <w:p w:rsidR="001C2102" w:rsidRPr="001C2102" w:rsidRDefault="00DB5B29" w:rsidP="001C2102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1C2102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субъектам малого и среднего предпринимательства</w:t>
                      </w:r>
                    </w:p>
                    <w:p w:rsidR="001C2102" w:rsidRPr="001C2102" w:rsidRDefault="00DB5B29" w:rsidP="001C2102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1C2102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путем предоставления муниципального имущества, </w:t>
                      </w:r>
                    </w:p>
                    <w:p w:rsidR="001C2102" w:rsidRDefault="00DB5B29" w:rsidP="001C2102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1C2102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                </w:r>
                    </w:p>
                    <w:p w:rsidR="00DB5B29" w:rsidRPr="001C2102" w:rsidRDefault="00DB5B29" w:rsidP="001C2102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1C2102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B5B29" w:rsidRDefault="00DB5B29" w:rsidP="00DB5B29">
      <w:pPr>
        <w:pStyle w:val="af2"/>
        <w:ind w:firstLine="720"/>
        <w:rPr>
          <w:sz w:val="28"/>
          <w:szCs w:val="28"/>
        </w:rPr>
      </w:pPr>
    </w:p>
    <w:p w:rsidR="00DB5B29" w:rsidRDefault="00DB5B29" w:rsidP="00DB5B29">
      <w:pPr>
        <w:autoSpaceDE w:val="0"/>
        <w:autoSpaceDN w:val="0"/>
        <w:adjustRightInd w:val="0"/>
        <w:ind w:firstLine="540"/>
        <w:rPr>
          <w:szCs w:val="28"/>
        </w:rPr>
      </w:pPr>
    </w:p>
    <w:p w:rsidR="00DB5B29" w:rsidRDefault="00DB5B29" w:rsidP="00DB5B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C2102" w:rsidRDefault="001C2102" w:rsidP="00DB5B2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1C2102" w:rsidRDefault="001C2102" w:rsidP="00DB5B2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1C2102" w:rsidRDefault="001C2102" w:rsidP="00DB5B29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DB5B29" w:rsidRPr="00024435" w:rsidRDefault="00DB5B29" w:rsidP="00DB5B29">
      <w:pPr>
        <w:autoSpaceDE w:val="0"/>
        <w:autoSpaceDN w:val="0"/>
        <w:adjustRightInd w:val="0"/>
        <w:spacing w:line="240" w:lineRule="auto"/>
        <w:ind w:firstLine="540"/>
        <w:jc w:val="both"/>
        <w:rPr>
          <w:rStyle w:val="af6"/>
          <w:i w:val="0"/>
          <w:szCs w:val="28"/>
        </w:rPr>
      </w:pPr>
      <w:r w:rsidRPr="0032755D">
        <w:rPr>
          <w:szCs w:val="28"/>
        </w:rPr>
        <w:t xml:space="preserve">В целях реализации Федерального </w:t>
      </w:r>
      <w:hyperlink r:id="rId5" w:history="1">
        <w:r w:rsidRPr="0032755D"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от 27.07.2010 г. N 210-ФЗ «</w:t>
      </w:r>
      <w:r w:rsidRPr="0032755D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услуг»,</w:t>
      </w:r>
      <w:r w:rsidRPr="0032755D">
        <w:rPr>
          <w:szCs w:val="28"/>
        </w:rPr>
        <w:t xml:space="preserve"> в соответствии с Федеральным </w:t>
      </w:r>
      <w:hyperlink r:id="rId6" w:history="1">
        <w:r w:rsidRPr="0032755D"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28.07.2012 г. N 133-ФЗ «</w:t>
      </w:r>
      <w:r w:rsidRPr="0032755D">
        <w:rPr>
          <w:szCs w:val="28"/>
        </w:rPr>
        <w:t>О внесении изменений в отдельные акты РФ в целях устранения ограничений для предоставления государственных и м</w:t>
      </w:r>
      <w:r>
        <w:rPr>
          <w:szCs w:val="28"/>
        </w:rPr>
        <w:t>униципальных услуг по принципу «одного окна»</w:t>
      </w:r>
      <w:r w:rsidRPr="0032755D">
        <w:rPr>
          <w:szCs w:val="28"/>
        </w:rPr>
        <w:t xml:space="preserve">, </w:t>
      </w:r>
      <w:r w:rsidRPr="00BA4074">
        <w:rPr>
          <w:szCs w:val="28"/>
        </w:rPr>
        <w:t>постановлением</w:t>
      </w:r>
      <w:r>
        <w:rPr>
          <w:szCs w:val="28"/>
        </w:rPr>
        <w:t xml:space="preserve"> главы администрации </w:t>
      </w:r>
      <w:proofErr w:type="spellStart"/>
      <w:r w:rsidR="001C2102">
        <w:rPr>
          <w:szCs w:val="28"/>
        </w:rPr>
        <w:t>Талданского</w:t>
      </w:r>
      <w:proofErr w:type="spellEnd"/>
      <w:r w:rsidR="001C2102">
        <w:rPr>
          <w:szCs w:val="28"/>
        </w:rPr>
        <w:t xml:space="preserve"> сельсовета </w:t>
      </w:r>
      <w:r w:rsidR="001C2102" w:rsidRPr="00F46386">
        <w:rPr>
          <w:rFonts w:cs="Arial"/>
          <w:szCs w:val="28"/>
        </w:rPr>
        <w:t>"</w:t>
      </w:r>
      <w:r w:rsidR="001C2102" w:rsidRPr="002C43DB">
        <w:rPr>
          <w:rFonts w:cs="Arial"/>
          <w:szCs w:val="28"/>
        </w:rPr>
        <w:t>Предоставление сведений об объектах</w:t>
      </w:r>
      <w:r w:rsidR="001C2102">
        <w:rPr>
          <w:rFonts w:cs="Arial"/>
          <w:szCs w:val="28"/>
        </w:rPr>
        <w:t xml:space="preserve"> и</w:t>
      </w:r>
      <w:r w:rsidR="001C2102" w:rsidRPr="002C43DB">
        <w:rPr>
          <w:rFonts w:cs="Arial"/>
          <w:szCs w:val="28"/>
        </w:rPr>
        <w:t xml:space="preserve">мущества, включенных в перечень </w:t>
      </w:r>
      <w:r w:rsidR="001C2102">
        <w:rPr>
          <w:rFonts w:cs="Arial"/>
          <w:szCs w:val="28"/>
        </w:rPr>
        <w:t>м</w:t>
      </w:r>
      <w:r w:rsidR="001C2102" w:rsidRPr="002C43DB">
        <w:rPr>
          <w:rFonts w:cs="Arial"/>
          <w:szCs w:val="28"/>
        </w:rPr>
        <w:t>униципального имущества,</w:t>
      </w:r>
      <w:r w:rsidR="001C2102">
        <w:rPr>
          <w:rFonts w:cs="Arial"/>
          <w:szCs w:val="28"/>
        </w:rPr>
        <w:t xml:space="preserve"> п</w:t>
      </w:r>
      <w:r w:rsidR="001C2102" w:rsidRPr="002C43DB">
        <w:rPr>
          <w:rFonts w:cs="Arial"/>
          <w:szCs w:val="28"/>
        </w:rPr>
        <w:t xml:space="preserve">редназначенного для предоставления </w:t>
      </w:r>
      <w:r w:rsidR="001C2102">
        <w:rPr>
          <w:rFonts w:cs="Arial"/>
          <w:szCs w:val="28"/>
        </w:rPr>
        <w:t>в</w:t>
      </w:r>
      <w:r w:rsidR="001C2102" w:rsidRPr="002C43DB">
        <w:rPr>
          <w:rFonts w:cs="Arial"/>
          <w:szCs w:val="28"/>
        </w:rPr>
        <w:t xml:space="preserve">о владение и(или) в пользование </w:t>
      </w:r>
      <w:r w:rsidR="001C2102">
        <w:rPr>
          <w:rFonts w:cs="Arial"/>
          <w:szCs w:val="28"/>
        </w:rPr>
        <w:t>с</w:t>
      </w:r>
      <w:r w:rsidR="001C2102" w:rsidRPr="002C43DB">
        <w:rPr>
          <w:rFonts w:cs="Arial"/>
          <w:szCs w:val="28"/>
        </w:rPr>
        <w:t>убъектам малого и среднего</w:t>
      </w:r>
      <w:r w:rsidR="001C2102">
        <w:rPr>
          <w:rFonts w:cs="Arial"/>
          <w:szCs w:val="28"/>
        </w:rPr>
        <w:t xml:space="preserve"> п</w:t>
      </w:r>
      <w:r w:rsidR="001C2102" w:rsidRPr="002C43DB">
        <w:rPr>
          <w:rFonts w:cs="Arial"/>
          <w:szCs w:val="28"/>
        </w:rPr>
        <w:t>редпринимательства и организациям, образующим</w:t>
      </w:r>
      <w:r w:rsidR="001C2102">
        <w:rPr>
          <w:rFonts w:cs="Arial"/>
          <w:szCs w:val="28"/>
        </w:rPr>
        <w:t xml:space="preserve"> и</w:t>
      </w:r>
      <w:r w:rsidR="001C2102" w:rsidRPr="002C43DB">
        <w:rPr>
          <w:rFonts w:cs="Arial"/>
          <w:szCs w:val="28"/>
        </w:rPr>
        <w:t>нфраструктуру поддержки субъектов малого</w:t>
      </w:r>
      <w:r w:rsidR="001C2102">
        <w:rPr>
          <w:rFonts w:cs="Arial"/>
          <w:szCs w:val="28"/>
        </w:rPr>
        <w:t xml:space="preserve"> и</w:t>
      </w:r>
      <w:r w:rsidR="001C2102" w:rsidRPr="002C43DB">
        <w:rPr>
          <w:rFonts w:cs="Arial"/>
          <w:szCs w:val="28"/>
        </w:rPr>
        <w:t xml:space="preserve"> среднего предпринимательства</w:t>
      </w:r>
      <w:r w:rsidR="001C2102" w:rsidRPr="00F46386">
        <w:rPr>
          <w:rFonts w:cs="Arial"/>
          <w:szCs w:val="28"/>
        </w:rPr>
        <w:t>"</w:t>
      </w:r>
      <w:r w:rsidR="001C2102">
        <w:rPr>
          <w:rFonts w:cs="Arial"/>
          <w:szCs w:val="28"/>
        </w:rPr>
        <w:t xml:space="preserve"> от 18.10.2017 № 96</w:t>
      </w:r>
      <w:r w:rsidR="001C2102">
        <w:rPr>
          <w:szCs w:val="28"/>
        </w:rPr>
        <w:t xml:space="preserve"> </w:t>
      </w:r>
      <w:r>
        <w:rPr>
          <w:szCs w:val="28"/>
        </w:rPr>
        <w:t>(предоставления муниципальных услуг)»</w:t>
      </w:r>
    </w:p>
    <w:p w:rsidR="00DB5B29" w:rsidRPr="00065F14" w:rsidRDefault="00DB5B29" w:rsidP="00DB5B29">
      <w:pPr>
        <w:spacing w:line="240" w:lineRule="auto"/>
        <w:ind w:firstLine="540"/>
        <w:rPr>
          <w:rStyle w:val="af6"/>
          <w:b/>
          <w:bCs/>
          <w:i w:val="0"/>
          <w:iCs/>
          <w:szCs w:val="28"/>
        </w:rPr>
      </w:pPr>
      <w:r w:rsidRPr="00065F14">
        <w:rPr>
          <w:rStyle w:val="af6"/>
          <w:b/>
          <w:bCs/>
          <w:iCs/>
          <w:szCs w:val="28"/>
        </w:rPr>
        <w:t>п о с т а н о в л я ю:</w:t>
      </w:r>
    </w:p>
    <w:p w:rsidR="00DB5B29" w:rsidRPr="00BF36EE" w:rsidRDefault="00DB5B29" w:rsidP="00DB5B29">
      <w:pPr>
        <w:spacing w:line="240" w:lineRule="auto"/>
        <w:ind w:firstLine="660"/>
        <w:jc w:val="both"/>
        <w:rPr>
          <w:szCs w:val="28"/>
        </w:rPr>
      </w:pPr>
      <w:r w:rsidRPr="0032755D">
        <w:rPr>
          <w:szCs w:val="28"/>
        </w:rPr>
        <w:t xml:space="preserve">1. Утвердить Административный регламент </w:t>
      </w:r>
      <w:r w:rsidRPr="0066736E">
        <w:rPr>
          <w:szCs w:val="28"/>
        </w:rPr>
        <w:t>предоставления муниципальной услуги по оказанию имущественной поддержки субъектам малого и среднего предпринимательства путем предоставления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szCs w:val="28"/>
        </w:rPr>
        <w:t xml:space="preserve"> </w:t>
      </w:r>
      <w:r w:rsidRPr="0066736E">
        <w:rPr>
          <w:szCs w:val="28"/>
        </w:rPr>
        <w:t>малого и среднего предпринимательства</w:t>
      </w:r>
      <w:r w:rsidRPr="00BF36EE">
        <w:rPr>
          <w:szCs w:val="28"/>
        </w:rPr>
        <w:t xml:space="preserve">. </w:t>
      </w:r>
    </w:p>
    <w:p w:rsidR="00346797" w:rsidRDefault="00346797" w:rsidP="00346797">
      <w:pPr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>.Настоящее постановление подлежит обнародованию и вступает в силу с момента обнародования.</w:t>
      </w:r>
    </w:p>
    <w:p w:rsidR="00346797" w:rsidRDefault="00346797" w:rsidP="00346797">
      <w:pPr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.Контроль за исполнением настоящего постановления оставляю за собой.</w:t>
      </w:r>
    </w:p>
    <w:p w:rsidR="00DB5B29" w:rsidRDefault="00DB5B29" w:rsidP="00346797">
      <w:pPr>
        <w:jc w:val="right"/>
        <w:rPr>
          <w:b/>
          <w:szCs w:val="28"/>
        </w:rPr>
      </w:pPr>
      <w:r w:rsidRPr="0032755D">
        <w:rPr>
          <w:szCs w:val="28"/>
        </w:rPr>
        <w:t> </w:t>
      </w:r>
      <w:r w:rsidRPr="0032755D">
        <w:rPr>
          <w:b/>
          <w:szCs w:val="28"/>
        </w:rPr>
        <w:tab/>
      </w:r>
      <w:r w:rsidRPr="0032755D">
        <w:rPr>
          <w:b/>
          <w:szCs w:val="28"/>
        </w:rPr>
        <w:tab/>
      </w:r>
      <w:r w:rsidRPr="0032755D">
        <w:rPr>
          <w:b/>
          <w:szCs w:val="28"/>
        </w:rPr>
        <w:tab/>
      </w:r>
      <w:r w:rsidRPr="0032755D">
        <w:rPr>
          <w:b/>
          <w:szCs w:val="28"/>
        </w:rPr>
        <w:tab/>
      </w:r>
    </w:p>
    <w:p w:rsidR="00DB5B29" w:rsidRPr="0032755D" w:rsidRDefault="00DB5B29" w:rsidP="00DB5B29">
      <w:pPr>
        <w:pStyle w:val="ConsPlusNormal"/>
        <w:ind w:right="-1"/>
        <w:jc w:val="both"/>
        <w:rPr>
          <w:b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46797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4679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</w:t>
      </w:r>
      <w:r w:rsidR="00346797">
        <w:rPr>
          <w:rFonts w:ascii="Times New Roman" w:hAnsi="Times New Roman"/>
          <w:sz w:val="28"/>
          <w:szCs w:val="28"/>
        </w:rPr>
        <w:t>Зиновьев</w:t>
      </w:r>
    </w:p>
    <w:p w:rsidR="00DB5B29" w:rsidRPr="00F355A1" w:rsidRDefault="00DB5B29" w:rsidP="00DB5B29">
      <w:pPr>
        <w:pStyle w:val="ConsPlusNormal"/>
        <w:spacing w:line="276" w:lineRule="auto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Cs w:val="26"/>
        </w:rPr>
        <w:br w:type="page"/>
      </w:r>
      <w:r w:rsidRPr="00F355A1">
        <w:rPr>
          <w:rFonts w:ascii="Times New Roman" w:hAnsi="Times New Roman"/>
          <w:b/>
        </w:rPr>
        <w:lastRenderedPageBreak/>
        <w:t xml:space="preserve">Приложение </w:t>
      </w:r>
    </w:p>
    <w:p w:rsidR="00DB5B29" w:rsidRPr="00F355A1" w:rsidRDefault="00DB5B29" w:rsidP="00DB5B2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F355A1">
        <w:rPr>
          <w:rFonts w:ascii="Times New Roman" w:hAnsi="Times New Roman" w:cs="Times New Roman"/>
          <w:b w:val="0"/>
        </w:rPr>
        <w:t>к постановлению главы</w:t>
      </w:r>
    </w:p>
    <w:p w:rsidR="00DB5B29" w:rsidRPr="00F355A1" w:rsidRDefault="00346797" w:rsidP="00DB5B29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Талданского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сельсовета</w:t>
      </w:r>
    </w:p>
    <w:p w:rsidR="00DB5B29" w:rsidRPr="00F355A1" w:rsidRDefault="00DB5B29" w:rsidP="00DB5B29">
      <w:pPr>
        <w:pStyle w:val="ConsPlusTitle"/>
        <w:jc w:val="right"/>
        <w:rPr>
          <w:rFonts w:ascii="Times New Roman" w:hAnsi="Times New Roman" w:cs="Times New Roman"/>
        </w:rPr>
      </w:pPr>
      <w:r w:rsidRPr="00BE6A7A">
        <w:rPr>
          <w:rFonts w:ascii="Times New Roman" w:hAnsi="Times New Roman" w:cs="Times New Roman"/>
          <w:b w:val="0"/>
        </w:rPr>
        <w:t>от «</w:t>
      </w:r>
      <w:r w:rsidR="00346797">
        <w:rPr>
          <w:rFonts w:ascii="Times New Roman" w:hAnsi="Times New Roman" w:cs="Times New Roman"/>
          <w:b w:val="0"/>
        </w:rPr>
        <w:t>21</w:t>
      </w:r>
      <w:r w:rsidRPr="00BE6A7A">
        <w:rPr>
          <w:rFonts w:ascii="Times New Roman" w:hAnsi="Times New Roman" w:cs="Times New Roman"/>
          <w:b w:val="0"/>
        </w:rPr>
        <w:t xml:space="preserve">» </w:t>
      </w:r>
      <w:r w:rsidR="00346797">
        <w:rPr>
          <w:rFonts w:ascii="Times New Roman" w:hAnsi="Times New Roman" w:cs="Times New Roman"/>
          <w:b w:val="0"/>
        </w:rPr>
        <w:t>июня 2018</w:t>
      </w:r>
      <w:r w:rsidRPr="00BE6A7A">
        <w:rPr>
          <w:rFonts w:ascii="Times New Roman" w:hAnsi="Times New Roman" w:cs="Times New Roman"/>
          <w:b w:val="0"/>
        </w:rPr>
        <w:t xml:space="preserve"> № </w:t>
      </w:r>
      <w:r w:rsidR="00346797">
        <w:rPr>
          <w:rFonts w:ascii="Times New Roman" w:hAnsi="Times New Roman" w:cs="Times New Roman"/>
          <w:b w:val="0"/>
        </w:rPr>
        <w:t>73</w:t>
      </w:r>
    </w:p>
    <w:p w:rsidR="00DB5B29" w:rsidRPr="001A2A41" w:rsidRDefault="00DB5B29" w:rsidP="00DB5B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2A4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B5B29" w:rsidRPr="0066736E" w:rsidRDefault="00DB5B29" w:rsidP="00DB5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736E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оказанию имущественной поддержки субъектам малого и среднего предпринимательства путем предоставления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36E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DB5B29" w:rsidRPr="001A2A41" w:rsidRDefault="00DB5B29" w:rsidP="00DB5B2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5B29" w:rsidRPr="00795A68" w:rsidRDefault="00DB5B29" w:rsidP="00DB5B29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B5B29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1.1.</w:t>
      </w:r>
      <w:r w:rsidRPr="00795A68">
        <w:rPr>
          <w:rFonts w:ascii="Times New Roman" w:hAnsi="Times New Roman"/>
          <w:sz w:val="28"/>
          <w:szCs w:val="28"/>
        </w:rPr>
        <w:t xml:space="preserve"> </w:t>
      </w:r>
      <w:r w:rsidRPr="00795A68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B5B29" w:rsidRPr="00795A68" w:rsidRDefault="00DB5B29" w:rsidP="00DB5B29">
      <w:pPr>
        <w:pStyle w:val="ConsPlusNormal"/>
        <w:spacing w:after="24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DB5B29" w:rsidRPr="00795A68" w:rsidRDefault="00DB5B29" w:rsidP="00DB5B2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1.2.</w:t>
      </w:r>
      <w:r w:rsidRPr="00795A68">
        <w:rPr>
          <w:rFonts w:ascii="Times New Roman" w:hAnsi="Times New Roman"/>
          <w:sz w:val="28"/>
          <w:szCs w:val="28"/>
        </w:rPr>
        <w:t xml:space="preserve"> </w:t>
      </w:r>
      <w:r w:rsidRPr="00795A68">
        <w:rPr>
          <w:rFonts w:ascii="Times New Roman" w:hAnsi="Times New Roman"/>
          <w:b/>
          <w:bCs/>
          <w:sz w:val="28"/>
          <w:szCs w:val="28"/>
        </w:rPr>
        <w:t>Описание заявителей,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DB5B29" w:rsidRPr="00795A68" w:rsidRDefault="00DB5B29" w:rsidP="00DB5B29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также - субъекты МСП)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- заявители), заинтересованные в использовании муниципального имущества, включенного в перечень муниципального имущества, предназначенного для передачи во владение и (или) пользование субъектам МСП и организациям, образующим инфраструктуру поддержки субъектов МСП (далее - перечень имущества).</w:t>
      </w:r>
    </w:p>
    <w:p w:rsidR="00DB5B29" w:rsidRPr="00795A68" w:rsidRDefault="00DB5B29" w:rsidP="00DB5B29">
      <w:pPr>
        <w:pStyle w:val="ConsPlusNormal"/>
        <w:spacing w:before="22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1.3. Порядок информирования о предоставлении муниципальной услуги</w:t>
      </w:r>
    </w:p>
    <w:p w:rsidR="00DB5B29" w:rsidRPr="00795A68" w:rsidRDefault="00DB5B29" w:rsidP="00DB5B29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both"/>
        <w:rPr>
          <w:szCs w:val="28"/>
        </w:rPr>
      </w:pPr>
      <w:r w:rsidRPr="00795A68">
        <w:rPr>
          <w:szCs w:val="28"/>
        </w:rPr>
        <w:lastRenderedPageBreak/>
        <w:t>1.3.1. 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 местного самоуправление,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содержится в Приложениях к административному регламенту.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1.3.2.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DB5B29" w:rsidRPr="00795A68" w:rsidRDefault="00DB5B29" w:rsidP="00DB5B29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в </w:t>
      </w:r>
      <w:r w:rsidR="003467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46797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46797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 xml:space="preserve"> (далее также – ОМСУ) по адресу: 6760</w:t>
      </w:r>
      <w:r w:rsidR="00346797">
        <w:rPr>
          <w:rFonts w:ascii="Times New Roman" w:hAnsi="Times New Roman"/>
          <w:sz w:val="28"/>
          <w:szCs w:val="28"/>
        </w:rPr>
        <w:t>09</w:t>
      </w:r>
      <w:r w:rsidRPr="00795A68">
        <w:rPr>
          <w:rFonts w:ascii="Times New Roman" w:hAnsi="Times New Roman"/>
          <w:sz w:val="28"/>
          <w:szCs w:val="28"/>
        </w:rPr>
        <w:t xml:space="preserve">, Амурская область,  </w:t>
      </w:r>
      <w:r w:rsidR="00346797">
        <w:rPr>
          <w:rFonts w:ascii="Times New Roman" w:hAnsi="Times New Roman"/>
          <w:sz w:val="28"/>
          <w:szCs w:val="28"/>
        </w:rPr>
        <w:t xml:space="preserve">р-н </w:t>
      </w:r>
      <w:proofErr w:type="spellStart"/>
      <w:r w:rsidR="00346797">
        <w:rPr>
          <w:rFonts w:ascii="Times New Roman" w:hAnsi="Times New Roman"/>
          <w:sz w:val="28"/>
          <w:szCs w:val="28"/>
        </w:rPr>
        <w:t>Сковородинский</w:t>
      </w:r>
      <w:proofErr w:type="spellEnd"/>
      <w:r w:rsidR="00346797">
        <w:rPr>
          <w:rFonts w:ascii="Times New Roman" w:hAnsi="Times New Roman"/>
          <w:sz w:val="28"/>
          <w:szCs w:val="28"/>
        </w:rPr>
        <w:t>, с</w:t>
      </w:r>
      <w:r w:rsidRPr="00795A68">
        <w:rPr>
          <w:rFonts w:ascii="Times New Roman" w:hAnsi="Times New Roman"/>
          <w:sz w:val="28"/>
          <w:szCs w:val="28"/>
        </w:rPr>
        <w:t xml:space="preserve">. </w:t>
      </w:r>
      <w:r w:rsidR="00346797">
        <w:rPr>
          <w:rFonts w:ascii="Times New Roman" w:hAnsi="Times New Roman"/>
          <w:sz w:val="28"/>
          <w:szCs w:val="28"/>
        </w:rPr>
        <w:t>Талдан</w:t>
      </w:r>
      <w:r w:rsidRPr="00795A68">
        <w:rPr>
          <w:rFonts w:ascii="Times New Roman" w:hAnsi="Times New Roman"/>
          <w:sz w:val="28"/>
          <w:szCs w:val="28"/>
        </w:rPr>
        <w:t xml:space="preserve">, ул. </w:t>
      </w:r>
      <w:r w:rsidR="00346797">
        <w:rPr>
          <w:rFonts w:ascii="Times New Roman" w:hAnsi="Times New Roman"/>
          <w:sz w:val="28"/>
          <w:szCs w:val="28"/>
        </w:rPr>
        <w:t>Лисина, д. 46А</w:t>
      </w:r>
      <w:r w:rsidRPr="00795A68">
        <w:rPr>
          <w:rFonts w:ascii="Times New Roman" w:hAnsi="Times New Roman"/>
          <w:sz w:val="28"/>
          <w:szCs w:val="28"/>
        </w:rPr>
        <w:t>;</w:t>
      </w:r>
    </w:p>
    <w:p w:rsidR="00DB5B29" w:rsidRPr="00795A68" w:rsidRDefault="00DB5B29" w:rsidP="00DB5B29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в ГАУ Амурской области «Многофункциональный центр предоставления государственных и муниципальных услуг </w:t>
      </w:r>
      <w:proofErr w:type="spellStart"/>
      <w:r w:rsidRPr="00795A68"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 w:rsidRPr="00795A68">
        <w:rPr>
          <w:rFonts w:ascii="Times New Roman" w:hAnsi="Times New Roman"/>
          <w:sz w:val="28"/>
          <w:szCs w:val="28"/>
        </w:rPr>
        <w:t xml:space="preserve"> муниципального района Амурской области» (г. Сковородино)  (далее также – МФЦ)</w:t>
      </w:r>
      <w:r w:rsidRPr="00795A68">
        <w:rPr>
          <w:sz w:val="28"/>
          <w:szCs w:val="28"/>
        </w:rPr>
        <w:t xml:space="preserve"> </w:t>
      </w:r>
      <w:r w:rsidRPr="00795A68">
        <w:rPr>
          <w:rFonts w:ascii="Times New Roman" w:hAnsi="Times New Roman"/>
          <w:sz w:val="28"/>
          <w:szCs w:val="28"/>
        </w:rPr>
        <w:t>по адресу: 676014, Амурская область, г. Сковородино, ул. Победы, д. 28;</w:t>
      </w:r>
    </w:p>
    <w:p w:rsidR="00DB5B29" w:rsidRPr="00795A68" w:rsidRDefault="00DB5B29" w:rsidP="00DB5B29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DB5B29" w:rsidRPr="00795A68" w:rsidRDefault="00DB5B29" w:rsidP="00DB5B29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DB5B29" w:rsidRPr="00795A68" w:rsidRDefault="00DB5B29" w:rsidP="00DB5B29">
      <w:pPr>
        <w:pStyle w:val="af2"/>
        <w:widowControl w:val="0"/>
        <w:numPr>
          <w:ilvl w:val="0"/>
          <w:numId w:val="23"/>
        </w:numPr>
        <w:spacing w:before="0" w:beforeAutospacing="0" w:after="0" w:afterAutospacing="0" w:line="240" w:lineRule="auto"/>
        <w:ind w:left="0" w:firstLine="709"/>
        <w:rPr>
          <w:sz w:val="28"/>
          <w:szCs w:val="28"/>
        </w:rPr>
      </w:pPr>
      <w:r w:rsidRPr="00795A68">
        <w:rPr>
          <w:sz w:val="28"/>
          <w:szCs w:val="28"/>
        </w:rPr>
        <w:t xml:space="preserve">на официальном информационном портале органа местного самоуправления, предоставляющего муниципальную услугу (далее также – ОМСУ): </w:t>
      </w:r>
      <w:r w:rsidRPr="00795A68">
        <w:rPr>
          <w:rStyle w:val="HTML"/>
          <w:iCs/>
          <w:sz w:val="28"/>
          <w:szCs w:val="28"/>
        </w:rPr>
        <w:t>http://www.</w:t>
      </w:r>
      <w:proofErr w:type="spellStart"/>
      <w:r w:rsidR="00346797">
        <w:rPr>
          <w:rStyle w:val="HTML"/>
          <w:iCs/>
          <w:sz w:val="28"/>
          <w:szCs w:val="28"/>
          <w:lang w:val="en-US"/>
        </w:rPr>
        <w:t>taldan</w:t>
      </w:r>
      <w:proofErr w:type="spellEnd"/>
      <w:r w:rsidRPr="00795A68">
        <w:rPr>
          <w:rStyle w:val="HTML"/>
          <w:iCs/>
          <w:sz w:val="28"/>
          <w:szCs w:val="28"/>
        </w:rPr>
        <w:t>.</w:t>
      </w:r>
      <w:proofErr w:type="spellStart"/>
      <w:r w:rsidRPr="00795A68">
        <w:rPr>
          <w:rStyle w:val="HTML"/>
          <w:iCs/>
          <w:sz w:val="28"/>
          <w:szCs w:val="28"/>
        </w:rPr>
        <w:t>ru</w:t>
      </w:r>
      <w:proofErr w:type="spellEnd"/>
      <w:r w:rsidRPr="00795A68">
        <w:rPr>
          <w:rStyle w:val="HTML"/>
          <w:iCs/>
          <w:sz w:val="28"/>
          <w:szCs w:val="28"/>
        </w:rPr>
        <w:t>/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- 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- в государственной информационной системе "Единый портал государственных и муниципальных услуг (функций)": http://www.gosuslugi.ru/;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- на официальном сайте МФЦ;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1.3.3.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посредством телефонной связи по номеру МФЦ (в случае  организации предоставления муниципальной услуги в МФЦ);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 личном обращении в МФЦ (в случае  организации предоставления муниципальной услуги в МФЦ);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 письменном обращении в МФЦ (в случае  организации</w:t>
      </w:r>
      <w:r w:rsidRPr="00795A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95A68">
        <w:rPr>
          <w:rFonts w:ascii="Times New Roman" w:hAnsi="Times New Roman"/>
          <w:sz w:val="28"/>
          <w:szCs w:val="28"/>
        </w:rPr>
        <w:t>предоставления муниципальной услуги в МФЦ);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lastRenderedPageBreak/>
        <w:t>посредством телефонной связи по номеру ОМСУ (в случае организации предоставления муниципальной услуги в ОМСУ);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 личном обращении в ОМСУ (в случае организации предоставления муниципальной услуги в ОМСУ);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 письменном обращении в ОМСУ (в случае организации предоставления муниципальной услуги в ОМСУ);</w:t>
      </w:r>
    </w:p>
    <w:p w:rsidR="00DB5B29" w:rsidRPr="00795A68" w:rsidRDefault="00DB5B29" w:rsidP="00DB5B29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1.3.4. Информация о порядке предоставления муниципальной услуги должна содержать: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сведения о порядке получения муниципальной услуги;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категории получателей муниципальной услуги;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адрес места приема документов МФЦ для предоставления муниципальной услуги, режим работы МФЦ (в случае  организации предоставления муниципальной услуги в МФЦ); 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адрес места приема документов ОМСУ для предоставления муниципальной услуги, режим работы ОМСУ (в случае организации предоставления муниципальной услуги в ОМСУ);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ОМСУ и (или) МФЦ, принявший телефонный звонок, разъясняет заявителю право обратиться </w:t>
      </w:r>
      <w:r w:rsidRPr="00795A68">
        <w:rPr>
          <w:rFonts w:ascii="Times New Roman" w:hAnsi="Times New Roman"/>
          <w:sz w:val="28"/>
          <w:szCs w:val="28"/>
        </w:rPr>
        <w:lastRenderedPageBreak/>
        <w:t>с письменным обращением в ОМСУ и (или) МФЦ и требования к оформлению обращения.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Ответ на письменное обращение направляется заявителю в течение 5 рабочих со дня регистрации обращения в ОМСУ и (или) МФЦ.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официальном печатном издании - газета «Амурская звезда», на официальном сайте ОМСУ и (или) МФЦ.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осуществляется по адресу ОМСУ и (или) МФЦ.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1.4. Порядок информирования о предоставлении муниципальной услуги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95"/>
      <w:bookmarkEnd w:id="0"/>
      <w:r w:rsidRPr="00795A68">
        <w:rPr>
          <w:rFonts w:ascii="Times New Roman" w:hAnsi="Times New Roman"/>
          <w:sz w:val="28"/>
          <w:szCs w:val="28"/>
        </w:rPr>
        <w:t>1.4.1. Информирование о предоставлении муниципальной услуги осуществляется по следующим вопросам: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96"/>
      <w:bookmarkEnd w:id="1"/>
      <w:r w:rsidRPr="00795A68">
        <w:rPr>
          <w:rFonts w:ascii="Times New Roman" w:hAnsi="Times New Roman"/>
          <w:sz w:val="28"/>
          <w:szCs w:val="28"/>
        </w:rPr>
        <w:t>а) о законодательных и иных нормативных правовых актах Российской Федерации и Амурской области, устанавливающих требования к предоставлению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97"/>
      <w:bookmarkEnd w:id="2"/>
      <w:r w:rsidRPr="00795A68">
        <w:rPr>
          <w:rFonts w:ascii="Times New Roman" w:hAnsi="Times New Roman"/>
          <w:sz w:val="28"/>
          <w:szCs w:val="28"/>
        </w:rPr>
        <w:t>б) 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в) о ходе предоставления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99"/>
      <w:bookmarkEnd w:id="3"/>
      <w:r w:rsidRPr="00795A68">
        <w:rPr>
          <w:rFonts w:ascii="Times New Roman" w:hAnsi="Times New Roman"/>
          <w:sz w:val="28"/>
          <w:szCs w:val="28"/>
        </w:rPr>
        <w:t>г) о сроках предоставления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д) о перечне документов, необходимых для предоставления муниципальной услуги, в том числе об образцах заявлений;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е) о месте нахождения, графике работы, номерах телефонов </w:t>
      </w:r>
      <w:r w:rsidR="00346797">
        <w:rPr>
          <w:rFonts w:ascii="Times New Roman" w:hAnsi="Times New Roman"/>
          <w:sz w:val="28"/>
          <w:szCs w:val="28"/>
        </w:rPr>
        <w:t>специалистов</w:t>
      </w:r>
      <w:r w:rsidRPr="00795A68">
        <w:rPr>
          <w:rFonts w:ascii="Times New Roman" w:hAnsi="Times New Roman"/>
          <w:sz w:val="28"/>
          <w:szCs w:val="28"/>
        </w:rPr>
        <w:t xml:space="preserve">, адресах официального </w:t>
      </w:r>
      <w:hyperlink r:id="rId7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сайта</w:t>
        </w:r>
      </w:hyperlink>
      <w:r w:rsidRPr="00795A6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46797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46797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и электронной почты;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ж) о порядке получения консультаций;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з) об административных процедурах, осуществляемых при предоставлении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04"/>
      <w:bookmarkEnd w:id="4"/>
      <w:r w:rsidRPr="00795A68">
        <w:rPr>
          <w:rFonts w:ascii="Times New Roman" w:hAnsi="Times New Roman"/>
          <w:sz w:val="28"/>
          <w:szCs w:val="28"/>
        </w:rPr>
        <w:t xml:space="preserve">и) о порядке обжалования действий (бездействия) должностных лиц и государственных служащих </w:t>
      </w:r>
      <w:r w:rsidR="00346797">
        <w:rPr>
          <w:rFonts w:ascii="Times New Roman" w:hAnsi="Times New Roman"/>
          <w:sz w:val="28"/>
          <w:szCs w:val="28"/>
        </w:rPr>
        <w:t>специалистов</w:t>
      </w:r>
      <w:r w:rsidRPr="00795A68">
        <w:rPr>
          <w:rFonts w:ascii="Times New Roman" w:hAnsi="Times New Roman"/>
          <w:sz w:val="28"/>
          <w:szCs w:val="28"/>
        </w:rPr>
        <w:t>, а также принимаемых ими решений в ходе предоставления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к) о порядке и формах контроля за предоставлением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л) об иной информации о деятельности </w:t>
      </w:r>
      <w:r w:rsidR="00346797">
        <w:rPr>
          <w:rFonts w:ascii="Times New Roman" w:hAnsi="Times New Roman"/>
          <w:sz w:val="28"/>
          <w:szCs w:val="28"/>
        </w:rPr>
        <w:t>специалистов</w:t>
      </w:r>
      <w:r w:rsidRPr="00795A68">
        <w:rPr>
          <w:rFonts w:ascii="Times New Roman" w:hAnsi="Times New Roman"/>
          <w:sz w:val="28"/>
          <w:szCs w:val="28"/>
        </w:rPr>
        <w:t xml:space="preserve"> в соответствии с Федеральным </w:t>
      </w:r>
      <w:hyperlink r:id="rId8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95A68">
        <w:rPr>
          <w:rFonts w:ascii="Times New Roman" w:hAnsi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</w:t>
      </w:r>
      <w:r w:rsidRPr="00795A68">
        <w:rPr>
          <w:rFonts w:ascii="Times New Roman" w:hAnsi="Times New Roman"/>
          <w:sz w:val="28"/>
          <w:szCs w:val="28"/>
        </w:rPr>
        <w:lastRenderedPageBreak/>
        <w:t>самоуправления".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1.4.2. Информацию по вопросам, предусмотренным </w:t>
      </w:r>
      <w:hyperlink w:anchor="P95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пунктом 1.4.1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можно получить: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на Едином портале в информационно-телекоммуникационной сети Интернет;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обратившись в </w:t>
      </w:r>
      <w:r w:rsidR="00346797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лично, по почте, по электронной почте, факсимильной связью, по телефону.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Дополнительно информацию по вопросам, предусмотренным </w:t>
      </w:r>
      <w:hyperlink w:anchor="P96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подпунктами "а"</w:t>
        </w:r>
      </w:hyperlink>
      <w:r w:rsidRPr="00795A68">
        <w:rPr>
          <w:rFonts w:ascii="Times New Roman" w:hAnsi="Times New Roman"/>
          <w:sz w:val="28"/>
          <w:szCs w:val="28"/>
        </w:rPr>
        <w:t xml:space="preserve">, </w:t>
      </w:r>
      <w:hyperlink w:anchor="P97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"б"</w:t>
        </w:r>
      </w:hyperlink>
      <w:r w:rsidRPr="00795A68">
        <w:rPr>
          <w:rFonts w:ascii="Times New Roman" w:hAnsi="Times New Roman"/>
          <w:sz w:val="28"/>
          <w:szCs w:val="28"/>
        </w:rPr>
        <w:t xml:space="preserve">, </w:t>
      </w:r>
      <w:hyperlink w:anchor="P99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"г"</w:t>
        </w:r>
      </w:hyperlink>
      <w:r w:rsidRPr="00795A68">
        <w:rPr>
          <w:rFonts w:ascii="Times New Roman" w:hAnsi="Times New Roman"/>
          <w:sz w:val="28"/>
          <w:szCs w:val="28"/>
        </w:rPr>
        <w:t xml:space="preserve"> - </w:t>
      </w:r>
      <w:hyperlink w:anchor="P104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"и" пункта 1.4.1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можно получить: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на официальных сайтах Администрации </w:t>
      </w:r>
      <w:proofErr w:type="spellStart"/>
      <w:r w:rsidR="00346797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46797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Правительства</w:t>
        </w:r>
      </w:hyperlink>
      <w:r w:rsidRPr="00795A68">
        <w:rPr>
          <w:rFonts w:ascii="Times New Roman" w:hAnsi="Times New Roman"/>
          <w:sz w:val="28"/>
          <w:szCs w:val="28"/>
        </w:rPr>
        <w:t xml:space="preserve"> области, на Региональном портале в информационно-телекоммуникационной сети Интернет,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="00346797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1.4.3. Информирование (консультирование) осуществляется должностными лицами, ответственными за информирование.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1.4.4.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должностное лицо Комитета, принявшее телефонный звонок, разъясняет заявителю право обратиться с письменным обращением в Комитет и требования к оформлению обращения.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 ответе на телефонные звонки должностное лицо, ответственное за информирование, должно назвать фамилию, имя, отчество, занимаемую должность.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1.4.5. При индивидуальном письменном информировании о правилах предоставления муниципальной услуги ответ заинтересованному лицу направляется почтовым отправлением, электронной почтой, в зависимости от способа обращения заявителя за информацией в срок, не превышающий 5 рабочих дней со дня поступления письменного запроса.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1.4.6.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</w:t>
      </w:r>
      <w:r w:rsidRPr="00795A68">
        <w:rPr>
          <w:rFonts w:ascii="Times New Roman" w:hAnsi="Times New Roman"/>
          <w:sz w:val="28"/>
          <w:szCs w:val="28"/>
        </w:rPr>
        <w:lastRenderedPageBreak/>
        <w:t>согласовываются с руководителем Комитета.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1.4.7.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правового акта о его утверждении: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 информационных системах общего пользования (в сети Интернет), в том числе на Региональном портале;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346797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DB5B29" w:rsidRPr="00795A68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Default="00DB5B29" w:rsidP="00DB5B29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2.1. Наименование муниципальной услуги: 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B5B29" w:rsidRPr="00795A68" w:rsidRDefault="00DB5B29" w:rsidP="00DB5B29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2.2. Наименование органа непосредственно предоставляющего муниципальную услугу</w:t>
      </w:r>
    </w:p>
    <w:p w:rsidR="00DB5B29" w:rsidRPr="00795A68" w:rsidRDefault="00DB5B29" w:rsidP="00DB5B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2.2.1. Предоставление муниципальной услуги осуществляется </w:t>
      </w:r>
      <w:r w:rsidR="00346797">
        <w:rPr>
          <w:rFonts w:ascii="Times New Roman" w:hAnsi="Times New Roman"/>
          <w:spacing w:val="-4"/>
          <w:sz w:val="28"/>
          <w:szCs w:val="28"/>
        </w:rPr>
        <w:t>Специалистом</w:t>
      </w:r>
      <w:r w:rsidRPr="00795A68">
        <w:rPr>
          <w:rFonts w:ascii="Times New Roman" w:hAnsi="Times New Roman"/>
          <w:spacing w:val="-4"/>
          <w:sz w:val="28"/>
          <w:szCs w:val="28"/>
        </w:rPr>
        <w:t xml:space="preserve"> по управлению муниципальным имуществом </w:t>
      </w:r>
      <w:r w:rsidRPr="00795A68">
        <w:rPr>
          <w:rFonts w:ascii="Times New Roman" w:hAnsi="Times New Roman"/>
          <w:sz w:val="28"/>
          <w:szCs w:val="28"/>
        </w:rPr>
        <w:t>(далее также – ОМСУ, уполномоченный орган).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2.2.2.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2.2.3.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МФЦ);</w:t>
      </w:r>
    </w:p>
    <w:p w:rsidR="00DB5B29" w:rsidRPr="00795A68" w:rsidRDefault="00DB5B29" w:rsidP="00DB5B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2.2.4. Управление Федеральной службы государственной регистрации, кадастра и картографии по Амурской области – в части предоставления сведений из Единого государственного реестра прав на недвижимое имущество и сделок с ним;</w:t>
      </w:r>
    </w:p>
    <w:p w:rsidR="00DB5B29" w:rsidRPr="00795A68" w:rsidRDefault="00DB5B29" w:rsidP="00DB5B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МФЦ, ОМСУ не вправе требовать от заявителя:</w:t>
      </w:r>
    </w:p>
    <w:p w:rsidR="00DB5B29" w:rsidRPr="00795A68" w:rsidRDefault="00DB5B29" w:rsidP="00DB5B2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95A68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5B29" w:rsidRPr="00795A68" w:rsidRDefault="00DB5B29" w:rsidP="00DB5B2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95A68">
        <w:rPr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</w:t>
      </w:r>
      <w:r w:rsidRPr="00795A68">
        <w:rPr>
          <w:szCs w:val="28"/>
        </w:rPr>
        <w:lastRenderedPageBreak/>
        <w:t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B5B29" w:rsidRPr="00795A68" w:rsidRDefault="00DB5B29" w:rsidP="00DB5B2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95A68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DB5B29" w:rsidRDefault="00DB5B29" w:rsidP="00DB5B2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95A68">
        <w:rPr>
          <w:szCs w:val="28"/>
        </w:rPr>
        <w:t xml:space="preserve">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Pr="00795A68">
          <w:rPr>
            <w:color w:val="0000FF"/>
            <w:szCs w:val="28"/>
          </w:rPr>
          <w:t>перечень</w:t>
        </w:r>
      </w:hyperlink>
      <w:r w:rsidRPr="00795A68">
        <w:rPr>
          <w:szCs w:val="28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организациями, участвующими в предоставлении государственных услуг органов исполнительной государственной власти области, утвержденный постановлением Правительства области от 18 апреля 2011 года N 398.</w:t>
      </w:r>
    </w:p>
    <w:p w:rsidR="00DB5B29" w:rsidRPr="00795A68" w:rsidRDefault="00DB5B29" w:rsidP="00DB5B2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2.4. Результатом предоставления муниципальной услуги является: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1) письмо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об оказании субъекту МСП имущественной поддержки путем предоставления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оказание субъекту МСП имущественной поддержки);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2) письмо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об отказе в оказании субъекту МСП имущественной поддержки.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2.5. Срок предоставления муниципальной услуги - 30 календарных дней со дня поступления в Комитет заявления об оказании имущественной поддержки (далее - заявление).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Срок выдачи (направления) документов, которые являются результатом предоставления муниципальной услуги, составляет 5 календарных дней с даты регистрации документов, являющихся результатом предоставления муниципальной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Гражданским </w:t>
      </w:r>
      <w:hyperlink r:id="rId11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795A68">
        <w:rPr>
          <w:rFonts w:ascii="Times New Roman" w:hAnsi="Times New Roman"/>
          <w:sz w:val="28"/>
          <w:szCs w:val="28"/>
        </w:rPr>
        <w:t xml:space="preserve"> Российской Федерации (часть первая) от 30 ноября </w:t>
      </w:r>
      <w:r w:rsidRPr="00795A68">
        <w:rPr>
          <w:rFonts w:ascii="Times New Roman" w:hAnsi="Times New Roman"/>
          <w:sz w:val="28"/>
          <w:szCs w:val="28"/>
        </w:rPr>
        <w:lastRenderedPageBreak/>
        <w:t>1994 года N 51-ФЗ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Гражданским </w:t>
      </w:r>
      <w:hyperlink r:id="rId12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795A68">
        <w:rPr>
          <w:rFonts w:ascii="Times New Roman" w:hAnsi="Times New Roman"/>
          <w:sz w:val="28"/>
          <w:szCs w:val="28"/>
        </w:rPr>
        <w:t xml:space="preserve"> Российской Федерации (часть вторая) от 26 января 1996 года N 14-ФЗ;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95A68">
        <w:rPr>
          <w:rFonts w:ascii="Times New Roman" w:hAnsi="Times New Roman"/>
          <w:sz w:val="28"/>
          <w:szCs w:val="28"/>
        </w:rPr>
        <w:t xml:space="preserve"> от 26 июля 2006 года N 135-ФЗ "О защите конкуренции";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95A68">
        <w:rPr>
          <w:rFonts w:ascii="Times New Roman" w:hAnsi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DB5B29" w:rsidRPr="00795A68" w:rsidRDefault="00DB5B29" w:rsidP="00DB5B29">
      <w:pPr>
        <w:spacing w:line="240" w:lineRule="auto"/>
        <w:ind w:firstLine="720"/>
        <w:jc w:val="both"/>
        <w:rPr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76"/>
      <w:bookmarkEnd w:id="5"/>
      <w:r w:rsidRPr="00795A68">
        <w:rPr>
          <w:rFonts w:ascii="Times New Roman" w:hAnsi="Times New Roman"/>
          <w:sz w:val="28"/>
          <w:szCs w:val="28"/>
        </w:rPr>
        <w:t>2.7. Для предоставления муниципальной услуги заявитель (представитель заявителя) представляет (направляет) следующие документы: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1) </w:t>
      </w:r>
      <w:hyperlink w:anchor="P441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795A68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административному регламенту;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2) копии учредительных документов заявителя (для юридических лиц);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3) копию документа, удостоверяющего личность (для индивидуального предпринимателя);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4) копию документа, подтверждающего полномочия на осуществление действий от имени заявителя, в </w:t>
      </w:r>
      <w:proofErr w:type="spellStart"/>
      <w:r w:rsidRPr="00795A68">
        <w:rPr>
          <w:rFonts w:ascii="Times New Roman" w:hAnsi="Times New Roman"/>
          <w:sz w:val="28"/>
          <w:szCs w:val="28"/>
        </w:rPr>
        <w:t>т.ч</w:t>
      </w:r>
      <w:proofErr w:type="spellEnd"/>
      <w:r w:rsidRPr="00795A68">
        <w:rPr>
          <w:rFonts w:ascii="Times New Roman" w:hAnsi="Times New Roman"/>
          <w:sz w:val="28"/>
          <w:szCs w:val="28"/>
        </w:rPr>
        <w:t>. на предоставление и подписание документов;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5) </w:t>
      </w:r>
      <w:hyperlink r:id="rId15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795A68">
        <w:rPr>
          <w:rFonts w:ascii="Times New Roman" w:hAnsi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Федеральным </w:t>
      </w:r>
      <w:hyperlink r:id="rId16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95A68">
        <w:rPr>
          <w:rFonts w:ascii="Times New Roman" w:hAnsi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по форме, утвержденной приказом Минэкономразвития России от 10 марта 2016 года N 113 (для вновь созданных юридических лиц и вновь зарегистрированных индивидуальных предпринимателей).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Бланк заявления размещается на официальном </w:t>
      </w:r>
      <w:hyperlink r:id="rId17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сайте</w:t>
        </w:r>
      </w:hyperlink>
      <w:r w:rsidRPr="00795A6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A3CCE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DA3CCE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 xml:space="preserve"> в сети Интернет с возможностью его бесплатного копирования.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Заявление заполняется разборчиво в машинописном виде или от руки. Заявление заверяется подписью заявителя (его уполномоченного представителя).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Копии документов предоставляются с предъявлением подлинников либо заверенные в установленном законодательством Российской Федерации </w:t>
      </w:r>
      <w:r w:rsidRPr="00795A68">
        <w:rPr>
          <w:rFonts w:ascii="Times New Roman" w:hAnsi="Times New Roman"/>
          <w:sz w:val="28"/>
          <w:szCs w:val="28"/>
        </w:rPr>
        <w:lastRenderedPageBreak/>
        <w:t>порядке.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2.8. Заявитель имеет право представить заявление и прилагаемые документы следующими способами: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а) путем личного обращения;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б) посредством почтовой связи;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в) в форме электронного документа с использованием информационно-коммуникационных технологий, в том числе с Регионального портала либо путем направления электронного документа на официальную электронную почту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 подаче запроса в форме электронного документа заявление подписывается простой электронной подписью заявителя (представителя заявителя).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Копии документов, предусмотренные </w:t>
      </w:r>
      <w:hyperlink w:anchor="P176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пунктом 2.7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представляемые в электронном виде, должны быть засвидетельствованы усиленной квалифицированной электронной подписью заявителя (представителя заявителя).</w:t>
      </w:r>
    </w:p>
    <w:p w:rsidR="00DB5B29" w:rsidRPr="00795A68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представления, в том числе в электронной форме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204"/>
      <w:bookmarkEnd w:id="6"/>
      <w:r w:rsidRPr="00795A68">
        <w:rPr>
          <w:rFonts w:ascii="Times New Roman" w:hAnsi="Times New Roman"/>
          <w:sz w:val="28"/>
          <w:szCs w:val="28"/>
        </w:rPr>
        <w:t>2.9. Заявитель вправе по своему усмотрению представить следующие документы: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- сведения из единого реестра субъектов малого и среднего предпринимательства.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2.10. Запрещено требовать от заявителя: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муниципальной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2.11. Документы, указанные в </w:t>
      </w:r>
      <w:hyperlink w:anchor="P204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пункте 2.9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следующими способами: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а) путем личного обращения;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б) посредством почтовой связи;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lastRenderedPageBreak/>
        <w:t>в) в форме электронного документа с использованием информационно-коммуникационных технологий, в том числе с Регионального портала либо путем направления электронного документа на официальную электронную почту Комитета.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2.12.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возвращаются заявителю (его представителю).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2.13. 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Копии документов, предусмотренные </w:t>
      </w:r>
      <w:hyperlink w:anchor="P204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пунктом 2.9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представляемые в электронном виде, должны быть засвидетельствованы усиленной квалифицированной электронной подписью заявителя (представителя заявителя).</w:t>
      </w:r>
    </w:p>
    <w:p w:rsidR="00DB5B29" w:rsidRPr="00795A68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2.14. Основанием для отказа в приеме к рассмотрению запроса является выявление несоблюдения установленных </w:t>
      </w:r>
      <w:hyperlink r:id="rId18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статьей 11</w:t>
        </w:r>
      </w:hyperlink>
      <w:r w:rsidRPr="00795A68">
        <w:rPr>
          <w:rFonts w:ascii="Times New Roman" w:hAnsi="Times New Roman"/>
          <w:sz w:val="28"/>
          <w:szCs w:val="28"/>
        </w:rP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запроса и прилагаемых документов, указанных в </w:t>
      </w:r>
      <w:hyperlink w:anchor="P176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2.7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электронном виде).</w:t>
      </w:r>
    </w:p>
    <w:p w:rsidR="00DB5B29" w:rsidRPr="00795A68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услуги, срок приостановления предоставления муниципальной услуги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232"/>
      <w:bookmarkEnd w:id="7"/>
      <w:r w:rsidRPr="00795A68">
        <w:rPr>
          <w:rFonts w:ascii="Times New Roman" w:hAnsi="Times New Roman"/>
          <w:sz w:val="28"/>
          <w:szCs w:val="28"/>
        </w:rPr>
        <w:t>2.15. Основания для приостановления предоставления муниципальной услуги по оказанию субъекту МСП имущественной поддержки отсутствуют.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2.16. Основаниями для отказа в предоставлении муниципальной услуги по оказанию субъекту МСП имущественной поддержки являются: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поступление заявления от заявителя, не относящегося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поступление заявления в отношении имущества, переданного в аренду, до истечения срока действия соответствующего договора аренды которого остается более четырех месяцев;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поступление заявления от заявителя в отношении имущества, не включенного в перечень имущества;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поступление заявления от субъекта малого или среднего предпринимательства, в отношении которого в соответствии с </w:t>
      </w:r>
      <w:hyperlink r:id="rId19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частью 3 статьи 14</w:t>
        </w:r>
      </w:hyperlink>
      <w:r w:rsidRPr="00795A68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Закон о развитии малого предпринимательства) не может оказываться поддержка;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непредставление документов, определенных соответствующими </w:t>
      </w:r>
      <w:r w:rsidRPr="00795A68">
        <w:rPr>
          <w:rFonts w:ascii="Times New Roman" w:hAnsi="Times New Roman"/>
          <w:sz w:val="28"/>
          <w:szCs w:val="28"/>
        </w:rPr>
        <w:lastRenderedPageBreak/>
        <w:t>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представление недостоверных сведений и документов;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наличие в отношении заявителя - субъекта малого и среднего предпринимательства решения об оказании аналогичной поддержки, срок оказания которой не истек;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признание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несоответствие организации, входящей в инфраструктуру поддержки субъектов малого и среднего предпринимательства, требованиям, установленным областными программами развития субъектов малого и среднего предпринимательства;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представление неполного комплекта документов, за исключением документов, имеющихся в распоряжении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, органов государственной власти, местного самоуправления и иных государственных организаций.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Размер и основания взимания государственной пошлины или иной платы, взимаемой за предоставление муниципальной услуги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2.17. Предоставление муниципальной услуги осуществляется для заявителей на безвозмездной основе.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2.18. Срок ожидания в очереди при подаче заявления о предоставлении услуги и (или) получении результата предоставления муниципальной услуги не должен превышать 15 минут.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2.19. Регистрация заявления осуществляется в течение 1 рабочего дня со дня поступления заявления в Комитет. Заявление, поступившее в Комитет после 16 часов, регистрируется на следующий рабочий день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лиц с ограниченными возможностями здоровья указанных объектов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2.20. Центральный вход в здание оборудуется вывеской, содержащей </w:t>
      </w:r>
      <w:r w:rsidRPr="00795A68">
        <w:rPr>
          <w:rFonts w:ascii="Times New Roman" w:hAnsi="Times New Roman"/>
          <w:sz w:val="28"/>
          <w:szCs w:val="28"/>
        </w:rPr>
        <w:lastRenderedPageBreak/>
        <w:t xml:space="preserve">информацию о наименовании и режиме работы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2.20.1. На территории, прилегающей к месторасположению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, организуются места для парковки.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2.20.2.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В помещениях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на видном месте помещаются схемы размещения средств пожаротушения и путей эвакуации в экстренных случаях.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2.20.3.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Размещаемая на информационных стендах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выполняется удобным для чтения шрифтом и (или) с применением шрифта Брайля.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2.20.4. Настоящий административный регламент, решение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2.20.5. 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2.20.6.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Кабинеты специалистов оборудуются информационными табличками (вывесками) с указанием номера кабинета и наименования отдела.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Для приема заявителей кабинеты специалистов оборудуются сидячими местами (стульями, кресельными секциями).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2.20.7. Лицам с ограниченными возможностями здоровья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условия беспрепятственного доступа к Комитету, помещениям, в которых предоставляется муниципальная услуга, а также беспрепятственного пользования транспортом, средствами связи и информации;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сопровождение лиц с ограниченными возможностями здоровья, имеющих стойкие расстройства функций зрения и самостоятельного передвижения;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лиц с ограниченными возможностями здоровья к </w:t>
      </w:r>
      <w:r w:rsidR="00DA3CCE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, помещениям, в которых предоставляется государственная услуга, с учетом ограничений их жизнедеятельности;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дублирование необходимой для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795A68">
        <w:rPr>
          <w:rFonts w:ascii="Times New Roman" w:hAnsi="Times New Roman"/>
          <w:sz w:val="28"/>
          <w:szCs w:val="28"/>
        </w:rPr>
        <w:lastRenderedPageBreak/>
        <w:t>точечным шрифтом Брайля;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2.21. Показателями доступности муниципальной услуги являются: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а) своевременность и полнота предоставляемой информации о государственной услуге, в том числе на Портале государственных и муниципальных услуг (функций) области;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б) установление должностных лиц, ответственных за предоставление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в) территориальная доступность: расположение </w:t>
      </w:r>
      <w:r w:rsidR="0053315C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в центральной части </w:t>
      </w:r>
      <w:r w:rsidR="0053315C">
        <w:rPr>
          <w:rFonts w:ascii="Times New Roman" w:hAnsi="Times New Roman"/>
          <w:sz w:val="28"/>
          <w:szCs w:val="28"/>
        </w:rPr>
        <w:t>села.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2.22. Показателями качества муниципальной услуги являются: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б) 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</w:t>
      </w:r>
      <w:r w:rsidR="0053315C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документов, не предусмотренных настоящим административным регламентом.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2.23. С учетом </w:t>
      </w:r>
      <w:hyperlink r:id="rId20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Требований</w:t>
        </w:r>
      </w:hyperlink>
      <w:r w:rsidRPr="00795A68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</w:t>
      </w:r>
    </w:p>
    <w:p w:rsidR="00DB5B29" w:rsidRPr="00795A68" w:rsidRDefault="00DB5B29" w:rsidP="00DB5B29">
      <w:pPr>
        <w:pStyle w:val="ConsPlusNormal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B5B29" w:rsidRPr="00795A68" w:rsidRDefault="00DB5B29" w:rsidP="00DB5B29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2) рассмотрение заявления и прилагаемых документов, принятие решения о предоставлении (отказе в предоставлении)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3) уведомление заявителя о принятом решении.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3.1.2. </w:t>
      </w:r>
      <w:hyperlink w:anchor="P494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Блок-схема</w:t>
        </w:r>
      </w:hyperlink>
      <w:r w:rsidRPr="00795A68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приводится в приложении 2 к настоящему административному регламенту.</w:t>
      </w:r>
    </w:p>
    <w:p w:rsidR="00DB5B29" w:rsidRPr="00795A68" w:rsidRDefault="00DB5B29" w:rsidP="00DB5B29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P323"/>
      <w:bookmarkEnd w:id="8"/>
      <w:r w:rsidRPr="00795A68">
        <w:rPr>
          <w:rFonts w:ascii="Times New Roman" w:hAnsi="Times New Roman"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lastRenderedPageBreak/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="0053315C">
        <w:rPr>
          <w:rFonts w:ascii="Times New Roman" w:hAnsi="Times New Roman"/>
          <w:sz w:val="28"/>
          <w:szCs w:val="28"/>
        </w:rPr>
        <w:t xml:space="preserve">ОМСУ </w:t>
      </w:r>
      <w:r w:rsidRPr="00795A68">
        <w:rPr>
          <w:rFonts w:ascii="Times New Roman" w:hAnsi="Times New Roman"/>
          <w:sz w:val="28"/>
          <w:szCs w:val="28"/>
        </w:rPr>
        <w:t>заявления и прилагаемых к нему документов.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3.2.2. При представлении заявителем (представителем заявителя) заявления и прилагаемых документов лично должностное лицо, ответственное за прием и регистрацию документов, в день поступления осуществляет их регистрацию, о чем делается отметка на запросе с указанием входящего номера и даты поступления.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3.2.3. 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Региональный портал, регистрация поступивших документов осуществляется в течение 1 рабочего дня со дня их поступления в </w:t>
      </w:r>
      <w:r w:rsidR="0053315C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.</w:t>
      </w:r>
    </w:p>
    <w:p w:rsidR="00DB5B29" w:rsidRPr="00795A68" w:rsidRDefault="0053315C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Должностное лицо</w:t>
      </w:r>
      <w:r w:rsidR="00DB5B29" w:rsidRPr="00795A68">
        <w:rPr>
          <w:rFonts w:ascii="Times New Roman" w:hAnsi="Times New Roman"/>
          <w:sz w:val="28"/>
          <w:szCs w:val="28"/>
        </w:rPr>
        <w:t xml:space="preserve">, ответственное за прием и регистрацию документов, направляет заявление и приложенные к нему документы </w:t>
      </w: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Талданского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DB5B29" w:rsidRPr="00795A68">
        <w:rPr>
          <w:rFonts w:ascii="Times New Roman" w:hAnsi="Times New Roman"/>
          <w:sz w:val="28"/>
          <w:szCs w:val="28"/>
        </w:rPr>
        <w:t xml:space="preserve"> для визирования не позднее следующего рабочего дня после даты их поступления.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3.2.5. </w:t>
      </w:r>
      <w:r w:rsidR="0053315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3315C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53315C">
        <w:rPr>
          <w:rFonts w:ascii="Times New Roman" w:hAnsi="Times New Roman"/>
          <w:sz w:val="28"/>
          <w:szCs w:val="28"/>
        </w:rPr>
        <w:t xml:space="preserve"> сельсовета </w:t>
      </w:r>
      <w:r w:rsidRPr="00795A68">
        <w:rPr>
          <w:rFonts w:ascii="Times New Roman" w:hAnsi="Times New Roman"/>
          <w:sz w:val="28"/>
          <w:szCs w:val="28"/>
        </w:rPr>
        <w:t>в течение 1 рабочего дня со дня поступления к нему указанных документов визирует их и передает должностному лицу, ответственному за предоставление муниципальной услуги, на рассмотрение.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3.2.6. Максимальный срок выполнения административной процедуры составляет не более 5 календарных дней со дня поступления заявления и прилагаемых документов.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3.2.7. Результатом выполнения административной процедуры является получение должностным лицом, ответственным за предоставление муниципальной услуги, на рассмотрение зарегистрированного заявления и прилагаемых к нему документов.</w:t>
      </w:r>
    </w:p>
    <w:p w:rsidR="00DB5B29" w:rsidRPr="00795A68" w:rsidRDefault="00DB5B29" w:rsidP="00DB5B29">
      <w:pPr>
        <w:pStyle w:val="ConsPlusNormal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334"/>
      <w:bookmarkEnd w:id="9"/>
      <w:r w:rsidRPr="00795A68">
        <w:rPr>
          <w:rFonts w:ascii="Times New Roman" w:hAnsi="Times New Roman"/>
          <w:sz w:val="28"/>
          <w:szCs w:val="28"/>
        </w:rPr>
        <w:t>3.3. Рассмотрение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лицу, ответственному за предоставление муниципальной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3.3.2. В случае поступления заявления и прилагаемых документов в электронном виде должностное лицо, ответственное за предоставление муниципальной услуги, в течение 3 рабочих дней со дня регистрации поступивших документов проводит проверку электронных подписей, которыми подписаны запрос и прилагаемые документы.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</w:t>
      </w:r>
      <w:r w:rsidRPr="00795A68">
        <w:rPr>
          <w:rFonts w:ascii="Times New Roman" w:hAnsi="Times New Roman"/>
          <w:sz w:val="28"/>
          <w:szCs w:val="28"/>
        </w:rPr>
        <w:lastRenderedPageBreak/>
        <w:t>информационной системы аккредитованного удостоверяющего центра.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3.3.3. В случае если в рамках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готовит уведомление об отказе в принятии заявления и прилагаемых документов к рассмотрению с указанием причин их возврата;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передает указанное уведомление должностному лицу, ответственному за направление корреспонденции, для вручения (направления) заявителю.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лицом, ответственным за направление корреспонденции, путем направления заказного почтового отправления по почтовому адресу, указанному в запросе, либо путем вручения лично под расписку в течение 1 рабочего дня со дня подготовки указанного уведомления.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3.3.4.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календарных дней должностное лицо, ответственное за предоставление муниципальной услуги: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- если документы, указанные в </w:t>
      </w:r>
      <w:hyperlink w:anchor="P204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пункте 2.9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заявителем не представлены, подготавливает и направляет запрос (запросы) для получения сведений: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- из единого государственного реестра юридических лиц (единого государственного реестра индивидуальных предпринимателей), из единого реестра субъектов малого и среднего предпринимательства - в органах Федеральной налоговой службы, в порядке межведомственного электронного взаимодействия.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3.3.5. 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лицо, ответственное за предоставление муниципальной услуги, в течение 10 календарных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 и все представленные документы на наличие оснований для отказа в предоставлении муниципальной услуги, предусмотренных </w:t>
      </w:r>
      <w:hyperlink w:anchor="P232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пунктом 2.15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в случае: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наличия оснований, предусмотренных </w:t>
      </w:r>
      <w:hyperlink w:anchor="P232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пунктом 2.15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готовит проекта письма Комитета об отказе в оказании субъекту МСП имущественной поддержки за подписью </w:t>
      </w:r>
      <w:r w:rsidR="003E63CA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3E63CA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E63CA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>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lastRenderedPageBreak/>
        <w:t xml:space="preserve">отсутствия оснований, предусмотренных </w:t>
      </w:r>
      <w:hyperlink w:anchor="P232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пунктом 2.15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готовит проект письма </w:t>
      </w:r>
      <w:r w:rsidR="003E63CA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об оказании субъекту МСП имущественной поддержки за подписью </w:t>
      </w:r>
      <w:r w:rsidR="003E63CA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3E63CA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E63CA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>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3.3.6. Максимальный срок выполнения административной процедуры составляет 30 календарных дней со дня регистрации заявления и прилагаемых документов.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3.3.7. Критериями принятия решения в рамках выполнения административной процедуры являются: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соответствие заявителя и приложенных к заявлению документов установленным административным регламентом требованиям;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отсутствие (наличие) оснований для отказа в предоставлении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3.3.8. Результатом выполнения административной процедуры является: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1) регистрация письма </w:t>
      </w:r>
      <w:r w:rsidR="003E63CA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об оказании субъекту МСП имущественной поддержки;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2) регистрация письма </w:t>
      </w:r>
      <w:r w:rsidR="003E63CA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об отказе в оказании субъекту МСП имущественной поддержки.</w:t>
      </w:r>
    </w:p>
    <w:p w:rsidR="00DB5B29" w:rsidRPr="00795A68" w:rsidRDefault="00DB5B29" w:rsidP="00DB5B29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360"/>
      <w:bookmarkEnd w:id="10"/>
      <w:r w:rsidRPr="00795A68">
        <w:rPr>
          <w:rFonts w:ascii="Times New Roman" w:hAnsi="Times New Roman"/>
          <w:sz w:val="28"/>
          <w:szCs w:val="28"/>
        </w:rPr>
        <w:t>3.4. Уведомление заявителя о принятом решении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3.4.1. Юридическим фактом, являющимся основанием для начала выполнения данной административной процедуры, является регистрация письма об оказании (об отказе в оказании) субъекту МСП имущественной поддержки.</w:t>
      </w:r>
    </w:p>
    <w:p w:rsidR="00DB5B29" w:rsidRPr="00795A68" w:rsidRDefault="003E63CA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Должностное лицо</w:t>
      </w:r>
      <w:r w:rsidR="00DB5B29" w:rsidRPr="00795A68">
        <w:rPr>
          <w:rFonts w:ascii="Times New Roman" w:hAnsi="Times New Roman"/>
          <w:sz w:val="28"/>
          <w:szCs w:val="28"/>
        </w:rPr>
        <w:t>, ответственное за предоставление муниципальной услуги, в течение 1 рабочего дня со дня регистрации соответствующего документа обеспечивает направление (вручение) заявителю письма об оказании (об отказе в оказании) субъекту МСП имущественной поддержки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В случае направления письма </w:t>
      </w:r>
      <w:r w:rsidR="00370413">
        <w:rPr>
          <w:rFonts w:ascii="Times New Roman" w:hAnsi="Times New Roman"/>
          <w:sz w:val="28"/>
          <w:szCs w:val="28"/>
        </w:rPr>
        <w:t xml:space="preserve">ОМСУ </w:t>
      </w:r>
      <w:r w:rsidRPr="00795A68">
        <w:rPr>
          <w:rFonts w:ascii="Times New Roman" w:hAnsi="Times New Roman"/>
          <w:sz w:val="28"/>
          <w:szCs w:val="28"/>
        </w:rPr>
        <w:t>об оказании (об отказе в оказании) субъекту МСП имущественной поддержки на электронную почту заявителя соответствующий документ должен быть подписан усиленной квалифицированной электронной подписью руководителя органа.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3.4.3.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</w:t>
      </w:r>
      <w:r w:rsidR="0037041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370413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70413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>, посредством личного кабинета заявителя на Региональном портале.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3.4.4. Максимальный срок выполнения административной процедуры составляет 3 календарных дня со дня регистрации письма об оказании (об отказе в оказании) субъекту МСП имущественной поддержки.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3.4.5. Критерием принятия решения в рамках выполнения административной процедуры является регистрация письма об оказании (об отказе в оказании) субъекту МСП имущественной поддержки.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3.4.6. Результатом выполнения административной процедуры является </w:t>
      </w:r>
      <w:r w:rsidRPr="00795A68">
        <w:rPr>
          <w:rFonts w:ascii="Times New Roman" w:hAnsi="Times New Roman"/>
          <w:sz w:val="28"/>
          <w:szCs w:val="28"/>
        </w:rPr>
        <w:lastRenderedPageBreak/>
        <w:t xml:space="preserve">направление (вручение) заявителю письма </w:t>
      </w:r>
      <w:r w:rsidR="00370413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об оказании (об отказе в оказании) субъекту МСП имущественной поддержки.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DB5B29" w:rsidRPr="00795A68" w:rsidRDefault="00DB5B29" w:rsidP="00DB5B2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</w:t>
      </w:r>
      <w:r w:rsidR="0037041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70413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70413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>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актов </w:t>
      </w:r>
      <w:r w:rsidR="00370413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 w:rsidR="00370413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) и внеплановыми.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Внеплановые проверки осуществляются в соответствии с </w:t>
      </w:r>
      <w:r w:rsidR="00370413">
        <w:rPr>
          <w:rFonts w:ascii="Times New Roman" w:hAnsi="Times New Roman"/>
          <w:sz w:val="28"/>
          <w:szCs w:val="28"/>
        </w:rPr>
        <w:t xml:space="preserve">распоряжением главы </w:t>
      </w:r>
      <w:proofErr w:type="spellStart"/>
      <w:r w:rsidR="00370413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70413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 xml:space="preserve"> на основании информации о нарушении законодательства, регулирующего предоставление муниципальной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подписывается </w:t>
      </w:r>
      <w:r w:rsidR="00370413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370413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70413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>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муниципальных служащих к ответственности в соответствии с действующим законодательством Российской Федерации.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4.5. Ответственность за неисполнение, ненадлежащее исполнение возложенных обязанностей по исполнению муниципальной услуги по предоставлению </w:t>
      </w:r>
      <w:r w:rsidR="00370413">
        <w:rPr>
          <w:rFonts w:ascii="Times New Roman" w:hAnsi="Times New Roman"/>
          <w:sz w:val="28"/>
          <w:szCs w:val="28"/>
        </w:rPr>
        <w:t>специалистом</w:t>
      </w:r>
      <w:r w:rsidRPr="00795A68">
        <w:rPr>
          <w:rFonts w:ascii="Times New Roman" w:hAnsi="Times New Roman"/>
          <w:sz w:val="28"/>
          <w:szCs w:val="28"/>
        </w:rPr>
        <w:t xml:space="preserve"> по управлению муниципальным имуществом, находящегося в муниципальной собственности </w:t>
      </w:r>
      <w:proofErr w:type="spellStart"/>
      <w:r w:rsidR="00370413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370413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 xml:space="preserve">, в аренду возлагается на муниципальных служащих </w:t>
      </w:r>
      <w:r w:rsidR="0080481B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4.6. Контроль со стороны граждан, их объединений и организаций за предоставлением муниципальной услуги осуществляется в соответствии с Федеральным </w:t>
      </w:r>
      <w:hyperlink r:id="rId21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95A68">
        <w:rPr>
          <w:rFonts w:ascii="Times New Roman" w:hAnsi="Times New Roman"/>
          <w:sz w:val="28"/>
          <w:szCs w:val="28"/>
        </w:rPr>
        <w:t xml:space="preserve"> от 21 июля 2014 года N 212-ФЗ "Об основах общественного контроля в Российской Федерации".</w:t>
      </w:r>
    </w:p>
    <w:p w:rsidR="00DB5B29" w:rsidRPr="00795A68" w:rsidRDefault="00DB5B29" w:rsidP="00DB5B2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B5B29" w:rsidRPr="00795A68" w:rsidRDefault="00DB5B29" w:rsidP="00DB5B2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5A68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Комитета, его должностных лиц либо государственных гражданских служащих</w:t>
      </w:r>
    </w:p>
    <w:p w:rsidR="00DB5B29" w:rsidRPr="00795A68" w:rsidRDefault="00DB5B29" w:rsidP="00DB5B2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5.1. Подача и рассмотрение жалоб на решения и действия (бездействие) </w:t>
      </w:r>
      <w:r w:rsidR="0080481B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, должностных лиц и муниципальных служащих при предоставлении муниципальной услуги осуществляются в соответствии с Федеральным </w:t>
      </w:r>
      <w:hyperlink r:id="rId22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95A68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23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795A68">
        <w:rPr>
          <w:rFonts w:ascii="Times New Roman" w:hAnsi="Times New Roman"/>
          <w:sz w:val="28"/>
          <w:szCs w:val="28"/>
        </w:rP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 и настоящим административным регламентом.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5.2. Заявитель имеет право на досудебное (внесудебное) обжалование, оспаривание решений, действий (бездействия), принятых (осуществленных) в ходе предоставления муниципальной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жалобы, в течение 3 рабочих дней со дня поступления соответствующего запроса, а также на представление дополнительных материалов.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5.4. Предметом досудебного (внесудебного) обжалования могут быть решения (действия, бездействие), принятые (осуществленные) в ходе предоставления муниципальной услуги.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и области для предоставления муниципальной услуги;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е) требование у заявителя при предоставлении муниципальной услуги платы, не предусмотренной нормативными правовыми актами Российской Федерации и области;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ж) отказ </w:t>
      </w:r>
      <w:r w:rsidR="0080481B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</w:t>
      </w:r>
      <w:r w:rsidRPr="00795A68">
        <w:rPr>
          <w:rFonts w:ascii="Times New Roman" w:hAnsi="Times New Roman"/>
          <w:sz w:val="28"/>
          <w:szCs w:val="28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жалобы заявителя в Комитет.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электронном виде.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Комитета, его должностных лиц и муниципальных служащих не позднее следующего рабочего дня со дня ее поступления.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направлена по почте, с использованием информационно-телекоммуникационных сетей общего пользования, в том числе Интернет, официального интернет-сайта Правительства Амурской области, Единого портала государственных и муниципальных услуг (функций) либо Портала государственных и муниципальных услуг (функций) области, официального </w:t>
      </w:r>
      <w:hyperlink r:id="rId24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сайта</w:t>
        </w:r>
      </w:hyperlink>
      <w:r w:rsidRPr="00795A6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0481B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80481B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5.6. В досудебном порядке могут быть обжалованы действия (бездействие) и решения: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 w:rsidR="0080481B">
        <w:rPr>
          <w:rFonts w:ascii="Times New Roman" w:hAnsi="Times New Roman"/>
          <w:sz w:val="28"/>
          <w:szCs w:val="28"/>
        </w:rPr>
        <w:t>ОМСУ –</w:t>
      </w:r>
      <w:r w:rsidRPr="00795A68">
        <w:rPr>
          <w:rFonts w:ascii="Times New Roman" w:hAnsi="Times New Roman"/>
          <w:sz w:val="28"/>
          <w:szCs w:val="28"/>
        </w:rPr>
        <w:t xml:space="preserve"> </w:t>
      </w:r>
      <w:r w:rsidR="0080481B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80481B">
        <w:rPr>
          <w:rFonts w:ascii="Times New Roman" w:hAnsi="Times New Roman"/>
          <w:sz w:val="28"/>
          <w:szCs w:val="28"/>
        </w:rPr>
        <w:t>Талданского</w:t>
      </w:r>
      <w:proofErr w:type="spellEnd"/>
      <w:r w:rsidR="0080481B">
        <w:rPr>
          <w:rFonts w:ascii="Times New Roman" w:hAnsi="Times New Roman"/>
          <w:sz w:val="28"/>
          <w:szCs w:val="28"/>
        </w:rPr>
        <w:t xml:space="preserve"> сельсовета</w:t>
      </w:r>
      <w:r w:rsidRPr="00795A68">
        <w:rPr>
          <w:rFonts w:ascii="Times New Roman" w:hAnsi="Times New Roman"/>
          <w:sz w:val="28"/>
          <w:szCs w:val="28"/>
        </w:rPr>
        <w:t>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5.7. Жалоба рассматривается в течение 15 рабочих дней со дня ее регистрации, а в случае обжалования отказа </w:t>
      </w:r>
      <w:r w:rsidR="0080481B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>, должностного лица либо государственного гражданского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410"/>
      <w:bookmarkEnd w:id="11"/>
      <w:r w:rsidRPr="00795A68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об удовлетворении жалобы;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об отказе в удовлетворении жалобы; 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 xml:space="preserve">5.9. При удовлетворении жалобы </w:t>
      </w:r>
      <w:r w:rsidR="0080481B">
        <w:rPr>
          <w:rFonts w:ascii="Times New Roman" w:hAnsi="Times New Roman"/>
          <w:sz w:val="28"/>
          <w:szCs w:val="28"/>
        </w:rPr>
        <w:t>ОМСУ</w:t>
      </w:r>
      <w:r w:rsidRPr="00795A68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в срок не позднее 5 рабочих дней со дня принятия решения, если иной срок не установлен законодательством.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5.10. Случаи оставления жалобы без ответа: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lastRenderedPageBreak/>
        <w:t xml:space="preserve">5.11. Не позднее дня, следующего за днем принятия решения, указанного в </w:t>
      </w:r>
      <w:hyperlink w:anchor="P410" w:history="1">
        <w:r w:rsidRPr="00795A68">
          <w:rPr>
            <w:rFonts w:ascii="Times New Roman" w:hAnsi="Times New Roman"/>
            <w:color w:val="0000FF"/>
            <w:sz w:val="28"/>
            <w:szCs w:val="28"/>
          </w:rPr>
          <w:t>пункте 5.8</w:t>
        </w:r>
      </w:hyperlink>
      <w:r w:rsidRPr="00795A6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5B29" w:rsidRPr="00795A68" w:rsidRDefault="00DB5B29" w:rsidP="00DB5B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5A68"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DB5B29" w:rsidRPr="00795A68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Default="00DB5B29" w:rsidP="00DB5B29">
      <w:pPr>
        <w:spacing w:line="240" w:lineRule="auto"/>
        <w:rPr>
          <w:rFonts w:eastAsia="Calibri"/>
          <w:szCs w:val="28"/>
          <w:lang w:eastAsia="ru-RU"/>
        </w:rPr>
      </w:pPr>
      <w:r>
        <w:rPr>
          <w:szCs w:val="28"/>
        </w:rPr>
        <w:br w:type="page"/>
      </w:r>
    </w:p>
    <w:p w:rsidR="00DB5B29" w:rsidRPr="00BF3685" w:rsidRDefault="00DB5B29" w:rsidP="00DB5B2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BF368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B5B29" w:rsidRPr="00BF3685" w:rsidRDefault="00DB5B29" w:rsidP="00DB5B2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F368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F3685">
        <w:rPr>
          <w:rFonts w:ascii="Times New Roman" w:hAnsi="Times New Roman"/>
          <w:sz w:val="28"/>
          <w:szCs w:val="28"/>
        </w:rPr>
        <w:t>Примерная форма заявления</w:t>
      </w: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Default="00DB5B29" w:rsidP="00804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481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80481B">
        <w:rPr>
          <w:rFonts w:ascii="Times New Roman" w:hAnsi="Times New Roman" w:cs="Times New Roman"/>
          <w:sz w:val="28"/>
          <w:szCs w:val="28"/>
        </w:rPr>
        <w:t>Талданского</w:t>
      </w:r>
      <w:proofErr w:type="spellEnd"/>
      <w:r w:rsidR="0080481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0481B" w:rsidRPr="00BF3685" w:rsidRDefault="0080481B" w:rsidP="008048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B5B29" w:rsidRPr="00BF3685" w:rsidRDefault="00DB5B29" w:rsidP="00DB5B29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DB5B29" w:rsidRPr="00BF3685" w:rsidRDefault="00DB5B29" w:rsidP="00DB5B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B5B29" w:rsidRPr="00BF3685" w:rsidRDefault="00DB5B29" w:rsidP="00DB5B2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B5B29" w:rsidRPr="00BF3685" w:rsidRDefault="00DB5B29" w:rsidP="00DB5B2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(полное наименование юридического</w:t>
      </w:r>
    </w:p>
    <w:p w:rsidR="00DB5B29" w:rsidRPr="00BF3685" w:rsidRDefault="00DB5B29" w:rsidP="00DB5B29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3685">
        <w:rPr>
          <w:rFonts w:ascii="Times New Roman" w:hAnsi="Times New Roman" w:cs="Times New Roman"/>
          <w:sz w:val="28"/>
          <w:szCs w:val="28"/>
        </w:rPr>
        <w:t>лица в соответствии с учредительными</w:t>
      </w:r>
    </w:p>
    <w:p w:rsidR="00DB5B29" w:rsidRPr="00BF3685" w:rsidRDefault="00DB5B29" w:rsidP="00DB5B29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685">
        <w:rPr>
          <w:rFonts w:ascii="Times New Roman" w:hAnsi="Times New Roman" w:cs="Times New Roman"/>
          <w:sz w:val="28"/>
          <w:szCs w:val="28"/>
        </w:rPr>
        <w:t>документами, юридический и почтовый</w:t>
      </w:r>
    </w:p>
    <w:p w:rsidR="00DB5B29" w:rsidRPr="00BF3685" w:rsidRDefault="00DB5B29" w:rsidP="00DB5B29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3685">
        <w:rPr>
          <w:rFonts w:ascii="Times New Roman" w:hAnsi="Times New Roman" w:cs="Times New Roman"/>
          <w:sz w:val="28"/>
          <w:szCs w:val="28"/>
        </w:rPr>
        <w:t>адрес, контактный телефон, Ф.И.О.</w:t>
      </w:r>
    </w:p>
    <w:p w:rsidR="00DB5B29" w:rsidRPr="00BF3685" w:rsidRDefault="00DB5B29" w:rsidP="00DB5B29">
      <w:pPr>
        <w:pStyle w:val="ConsPlusNonformat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3685">
        <w:rPr>
          <w:rFonts w:ascii="Times New Roman" w:hAnsi="Times New Roman" w:cs="Times New Roman"/>
          <w:sz w:val="28"/>
          <w:szCs w:val="28"/>
        </w:rPr>
        <w:t>руководителя, ИНН)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B29" w:rsidRPr="00BF3685" w:rsidRDefault="00DB5B29" w:rsidP="00DB5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1"/>
      <w:bookmarkEnd w:id="12"/>
      <w:r w:rsidRPr="00BF3685">
        <w:rPr>
          <w:rFonts w:ascii="Times New Roman" w:hAnsi="Times New Roman" w:cs="Times New Roman"/>
          <w:sz w:val="28"/>
          <w:szCs w:val="28"/>
        </w:rPr>
        <w:t>ЗАЯВЛЕНИЕ</w:t>
      </w:r>
    </w:p>
    <w:p w:rsidR="00DB5B29" w:rsidRPr="00BF3685" w:rsidRDefault="00DB5B29" w:rsidP="00DB5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об оказании имущественной поддержки</w:t>
      </w:r>
    </w:p>
    <w:p w:rsidR="00DB5B29" w:rsidRPr="00BF3685" w:rsidRDefault="00DB5B29" w:rsidP="00DB5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Заявитель: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 __________________________________________________________________</w:t>
      </w:r>
    </w:p>
    <w:p w:rsidR="00DB5B29" w:rsidRPr="00E066A8" w:rsidRDefault="00DB5B29" w:rsidP="00DB5B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066A8">
        <w:rPr>
          <w:rFonts w:ascii="Times New Roman" w:hAnsi="Times New Roman" w:cs="Times New Roman"/>
        </w:rPr>
        <w:t>индивидуальный   предприниматель,  юридическое лицо</w:t>
      </w:r>
      <w:r>
        <w:rPr>
          <w:rFonts w:ascii="Times New Roman" w:hAnsi="Times New Roman" w:cs="Times New Roman"/>
        </w:rPr>
        <w:t>)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B5B29" w:rsidRPr="00E066A8" w:rsidRDefault="00DB5B29" w:rsidP="00DB5B29">
      <w:pPr>
        <w:pStyle w:val="ConsPlusNonformat"/>
        <w:jc w:val="center"/>
        <w:rPr>
          <w:rFonts w:ascii="Times New Roman" w:hAnsi="Times New Roman" w:cs="Times New Roman"/>
        </w:rPr>
      </w:pPr>
      <w:r w:rsidRPr="00E066A8">
        <w:rPr>
          <w:rFonts w:ascii="Times New Roman" w:hAnsi="Times New Roman" w:cs="Times New Roman"/>
        </w:rPr>
        <w:t>(Фамилия, имя, отчество индивидуального предпринимателя, ИНН/полное</w:t>
      </w:r>
      <w:r>
        <w:rPr>
          <w:rFonts w:ascii="Times New Roman" w:hAnsi="Times New Roman" w:cs="Times New Roman"/>
        </w:rPr>
        <w:t xml:space="preserve"> </w:t>
      </w:r>
      <w:r w:rsidRPr="00E066A8">
        <w:rPr>
          <w:rFonts w:ascii="Times New Roman" w:hAnsi="Times New Roman" w:cs="Times New Roman"/>
        </w:rPr>
        <w:t>наименование юридического лица, ОГРН, ИНН)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B5B29" w:rsidRPr="00E066A8" w:rsidRDefault="00DB5B29" w:rsidP="00DB5B29">
      <w:pPr>
        <w:pStyle w:val="ConsPlusNonformat"/>
        <w:jc w:val="center"/>
        <w:rPr>
          <w:rFonts w:ascii="Times New Roman" w:hAnsi="Times New Roman" w:cs="Times New Roman"/>
        </w:rPr>
      </w:pPr>
      <w:r w:rsidRPr="00E066A8">
        <w:rPr>
          <w:rFonts w:ascii="Times New Roman" w:hAnsi="Times New Roman" w:cs="Times New Roman"/>
        </w:rPr>
        <w:t>(документ, подтверждающий полномочия доверенного лица (наименование, дата, номер)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B5B29" w:rsidRPr="00E066A8" w:rsidRDefault="00DB5B29" w:rsidP="00DB5B29">
      <w:pPr>
        <w:pStyle w:val="ConsPlusNonformat"/>
        <w:jc w:val="center"/>
        <w:rPr>
          <w:rFonts w:ascii="Times New Roman" w:hAnsi="Times New Roman" w:cs="Times New Roman"/>
        </w:rPr>
      </w:pPr>
      <w:r w:rsidRPr="00E066A8">
        <w:rPr>
          <w:rFonts w:ascii="Times New Roman" w:hAnsi="Times New Roman" w:cs="Times New Roman"/>
        </w:rPr>
        <w:t>(почтовый адрес, адрес места нахождения или проживания заявителя)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5B29" w:rsidRPr="00E066A8" w:rsidRDefault="00DB5B29" w:rsidP="00DB5B29">
      <w:pPr>
        <w:pStyle w:val="ConsPlusNonformat"/>
        <w:jc w:val="center"/>
        <w:rPr>
          <w:rFonts w:ascii="Times New Roman" w:hAnsi="Times New Roman" w:cs="Times New Roman"/>
        </w:rPr>
      </w:pPr>
      <w:r w:rsidRPr="00E066A8">
        <w:rPr>
          <w:rFonts w:ascii="Times New Roman" w:hAnsi="Times New Roman" w:cs="Times New Roman"/>
        </w:rPr>
        <w:t>(контактный телефон заявителя)</w:t>
      </w: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B29" w:rsidRPr="00BF3685" w:rsidRDefault="00DB5B29" w:rsidP="00DB5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BF3685">
        <w:rPr>
          <w:rFonts w:ascii="Times New Roman" w:hAnsi="Times New Roman" w:cs="Times New Roman"/>
          <w:sz w:val="28"/>
          <w:szCs w:val="28"/>
        </w:rPr>
        <w:t>предоставить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B5B29" w:rsidRPr="00E066A8" w:rsidRDefault="00DB5B29" w:rsidP="00DB5B29">
      <w:pPr>
        <w:pStyle w:val="ConsPlusNonformat"/>
        <w:jc w:val="both"/>
        <w:rPr>
          <w:rFonts w:ascii="Times New Roman" w:hAnsi="Times New Roman" w:cs="Times New Roman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F3685">
        <w:rPr>
          <w:rFonts w:ascii="Times New Roman" w:hAnsi="Times New Roman" w:cs="Times New Roman"/>
          <w:sz w:val="28"/>
          <w:szCs w:val="28"/>
        </w:rPr>
        <w:t xml:space="preserve"> </w:t>
      </w:r>
      <w:r w:rsidRPr="00E066A8">
        <w:rPr>
          <w:rFonts w:ascii="Times New Roman" w:hAnsi="Times New Roman" w:cs="Times New Roman"/>
        </w:rPr>
        <w:t>(полное наименование юридического</w:t>
      </w:r>
      <w:r>
        <w:rPr>
          <w:rFonts w:ascii="Times New Roman" w:hAnsi="Times New Roman" w:cs="Times New Roman"/>
        </w:rPr>
        <w:t>,</w:t>
      </w:r>
      <w:r w:rsidRPr="00E066A8">
        <w:rPr>
          <w:rFonts w:ascii="Times New Roman" w:hAnsi="Times New Roman" w:cs="Times New Roman"/>
        </w:rPr>
        <w:t xml:space="preserve"> лица либо Ф.И.О.</w:t>
      </w:r>
    </w:p>
    <w:p w:rsidR="00DB5B29" w:rsidRPr="00E066A8" w:rsidRDefault="00DB5B29" w:rsidP="00DB5B29">
      <w:pPr>
        <w:pStyle w:val="ConsPlusNonformat"/>
        <w:jc w:val="both"/>
        <w:rPr>
          <w:rFonts w:ascii="Times New Roman" w:hAnsi="Times New Roman" w:cs="Times New Roman"/>
        </w:rPr>
      </w:pPr>
      <w:r w:rsidRPr="00E066A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066A8">
        <w:rPr>
          <w:rFonts w:ascii="Times New Roman" w:hAnsi="Times New Roman" w:cs="Times New Roman"/>
        </w:rPr>
        <w:t>индивидуального предпринимателя)</w:t>
      </w: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в аренду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5B29" w:rsidRPr="00E066A8" w:rsidRDefault="00DB5B29" w:rsidP="00DB5B29">
      <w:pPr>
        <w:pStyle w:val="ConsPlusNonformat"/>
        <w:jc w:val="center"/>
        <w:rPr>
          <w:rFonts w:ascii="Times New Roman" w:hAnsi="Times New Roman" w:cs="Times New Roman"/>
        </w:rPr>
      </w:pPr>
      <w:r w:rsidRPr="00E066A8">
        <w:rPr>
          <w:rFonts w:ascii="Times New Roman" w:hAnsi="Times New Roman" w:cs="Times New Roman"/>
        </w:rPr>
        <w:t>(наименование имущества с указанием данных в соответствии со</w:t>
      </w:r>
    </w:p>
    <w:p w:rsidR="00DB5B29" w:rsidRPr="00E066A8" w:rsidRDefault="00DB5B29" w:rsidP="00DB5B29">
      <w:pPr>
        <w:pStyle w:val="ConsPlusNonformat"/>
        <w:jc w:val="center"/>
        <w:rPr>
          <w:rFonts w:ascii="Times New Roman" w:hAnsi="Times New Roman" w:cs="Times New Roman"/>
        </w:rPr>
      </w:pPr>
      <w:r w:rsidRPr="00E066A8">
        <w:rPr>
          <w:rFonts w:ascii="Times New Roman" w:hAnsi="Times New Roman" w:cs="Times New Roman"/>
        </w:rPr>
        <w:t>сведениями, содержащимися в опубликованном перечне имущества</w:t>
      </w:r>
    </w:p>
    <w:p w:rsidR="00DB5B29" w:rsidRPr="00E066A8" w:rsidRDefault="00DB5B29" w:rsidP="00DB5B29">
      <w:pPr>
        <w:pStyle w:val="ConsPlusNonformat"/>
        <w:jc w:val="center"/>
        <w:rPr>
          <w:rFonts w:ascii="Times New Roman" w:hAnsi="Times New Roman" w:cs="Times New Roman"/>
        </w:rPr>
      </w:pPr>
      <w:r w:rsidRPr="00E066A8">
        <w:rPr>
          <w:rFonts w:ascii="Times New Roman" w:hAnsi="Times New Roman" w:cs="Times New Roman"/>
        </w:rPr>
        <w:t>области, предназначенного для передачи во владение и (или)</w:t>
      </w:r>
    </w:p>
    <w:p w:rsidR="00DB5B29" w:rsidRPr="00E066A8" w:rsidRDefault="00DB5B29" w:rsidP="00DB5B29">
      <w:pPr>
        <w:pStyle w:val="ConsPlusNonformat"/>
        <w:jc w:val="center"/>
        <w:rPr>
          <w:rFonts w:ascii="Times New Roman" w:hAnsi="Times New Roman" w:cs="Times New Roman"/>
        </w:rPr>
      </w:pPr>
      <w:r w:rsidRPr="00E066A8">
        <w:rPr>
          <w:rFonts w:ascii="Times New Roman" w:hAnsi="Times New Roman" w:cs="Times New Roman"/>
        </w:rPr>
        <w:t>пользование субъектам малого и среднего предпринимательства)</w:t>
      </w: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на _______________________________ для использования 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B5B29" w:rsidRPr="00E066A8" w:rsidRDefault="00DB5B29" w:rsidP="00DB5B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E066A8">
        <w:rPr>
          <w:rFonts w:ascii="Times New Roman" w:hAnsi="Times New Roman" w:cs="Times New Roman"/>
        </w:rPr>
        <w:t>(срок предоставления имущества)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066A8">
        <w:rPr>
          <w:rFonts w:ascii="Times New Roman" w:hAnsi="Times New Roman" w:cs="Times New Roman"/>
          <w:sz w:val="28"/>
          <w:szCs w:val="28"/>
        </w:rPr>
        <w:t xml:space="preserve"> </w:t>
      </w:r>
      <w:r w:rsidRPr="00E066A8">
        <w:rPr>
          <w:rFonts w:ascii="Times New Roman" w:hAnsi="Times New Roman" w:cs="Times New Roman"/>
        </w:rPr>
        <w:t>(целевое назначение)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lastRenderedPageBreak/>
        <w:t>Способ   получения   результата   предоставления   государственной   услуги</w:t>
      </w: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(поставить соответствующую отметку):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6411"/>
      </w:tblGrid>
      <w:tr w:rsidR="00DB5B29" w:rsidTr="00DB5B29">
        <w:tc>
          <w:tcPr>
            <w:tcW w:w="959" w:type="dxa"/>
          </w:tcPr>
          <w:p w:rsidR="00DB5B29" w:rsidRDefault="00DB5B29" w:rsidP="00DB5B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5B29" w:rsidRDefault="00DB5B29" w:rsidP="00DB5B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</w:p>
        </w:tc>
      </w:tr>
      <w:tr w:rsidR="00DB5B29" w:rsidTr="00DB5B29">
        <w:tc>
          <w:tcPr>
            <w:tcW w:w="959" w:type="dxa"/>
          </w:tcPr>
          <w:p w:rsidR="00DB5B29" w:rsidRDefault="00DB5B29" w:rsidP="00DB5B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5B29" w:rsidRDefault="00DB5B29" w:rsidP="00DB5B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3685">
              <w:rPr>
                <w:rFonts w:ascii="Times New Roman" w:hAnsi="Times New Roman" w:cs="Times New Roman"/>
                <w:sz w:val="28"/>
                <w:szCs w:val="28"/>
              </w:rPr>
              <w:t>посредством личного кабинета &lt;*&gt;</w:t>
            </w:r>
          </w:p>
        </w:tc>
      </w:tr>
      <w:tr w:rsidR="00DB5B29" w:rsidTr="00DB5B29">
        <w:tc>
          <w:tcPr>
            <w:tcW w:w="959" w:type="dxa"/>
          </w:tcPr>
          <w:p w:rsidR="00DB5B29" w:rsidRDefault="00DB5B29" w:rsidP="00DB5B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5B29" w:rsidRPr="00BF3685" w:rsidRDefault="00DB5B29" w:rsidP="00DB5B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  <w:p w:rsidR="00DB5B29" w:rsidRDefault="00DB5B29" w:rsidP="00DB5B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29" w:rsidTr="00DB5B29">
        <w:tc>
          <w:tcPr>
            <w:tcW w:w="959" w:type="dxa"/>
          </w:tcPr>
          <w:p w:rsidR="00DB5B29" w:rsidRDefault="00DB5B29" w:rsidP="00DB5B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5B29" w:rsidRDefault="00DB5B29" w:rsidP="00DB5B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F368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</w:tr>
    </w:tbl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--------------------------------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&lt;*&gt; В случае подачи заявления посредством личного кабинета.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__________         _______________              _____________________</w:t>
      </w:r>
    </w:p>
    <w:p w:rsidR="00DB5B29" w:rsidRPr="001B160A" w:rsidRDefault="00DB5B29" w:rsidP="00DB5B29">
      <w:pPr>
        <w:pStyle w:val="ConsPlusNonformat"/>
        <w:jc w:val="both"/>
        <w:rPr>
          <w:rFonts w:ascii="Times New Roman" w:hAnsi="Times New Roman" w:cs="Times New Roman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160A">
        <w:rPr>
          <w:rFonts w:ascii="Times New Roman" w:hAnsi="Times New Roman" w:cs="Times New Roman"/>
        </w:rPr>
        <w:t xml:space="preserve">(дата)              </w:t>
      </w:r>
      <w:r>
        <w:rPr>
          <w:rFonts w:ascii="Times New Roman" w:hAnsi="Times New Roman" w:cs="Times New Roman"/>
        </w:rPr>
        <w:t xml:space="preserve">                      </w:t>
      </w:r>
      <w:r w:rsidRPr="001B160A">
        <w:rPr>
          <w:rFonts w:ascii="Times New Roman" w:hAnsi="Times New Roman" w:cs="Times New Roman"/>
        </w:rPr>
        <w:t xml:space="preserve">(подпись)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1B160A">
        <w:rPr>
          <w:rFonts w:ascii="Times New Roman" w:hAnsi="Times New Roman" w:cs="Times New Roman"/>
        </w:rPr>
        <w:t>(расшифровка)</w:t>
      </w: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7B63DF" w:rsidRDefault="00DB5B29" w:rsidP="00DB5B29">
      <w:pPr>
        <w:pStyle w:val="ConsPlusNormal"/>
        <w:ind w:firstLine="540"/>
        <w:jc w:val="both"/>
        <w:rPr>
          <w:rFonts w:ascii="Times New Roman" w:hAnsi="Times New Roman"/>
          <w:b/>
          <w:szCs w:val="26"/>
        </w:rPr>
      </w:pPr>
      <w:r w:rsidRPr="007B63DF">
        <w:rPr>
          <w:rFonts w:ascii="Times New Roman" w:hAnsi="Times New Roman"/>
          <w:b/>
          <w:szCs w:val="26"/>
        </w:rPr>
        <w:t xml:space="preserve">Подписывая настоящее заявление, я бессрочно даю согласие на обработку (сбор, систематизацию, накопление, хранение, уточнение, использование) ОМСУ (МФЦ) своих персональных данных, указанных в настоящем заявлении, для целей предоставления </w:t>
      </w:r>
      <w:r>
        <w:rPr>
          <w:rFonts w:ascii="Times New Roman" w:hAnsi="Times New Roman"/>
          <w:b/>
          <w:szCs w:val="26"/>
        </w:rPr>
        <w:t>муниципальной услуги</w:t>
      </w:r>
      <w:r w:rsidRPr="007B63DF">
        <w:rPr>
          <w:rFonts w:ascii="Times New Roman" w:hAnsi="Times New Roman"/>
          <w:b/>
          <w:szCs w:val="26"/>
        </w:rPr>
        <w:t>.</w:t>
      </w:r>
    </w:p>
    <w:p w:rsidR="00DB5B29" w:rsidRDefault="00DB5B29" w:rsidP="00DB5B29">
      <w:pPr>
        <w:pStyle w:val="Default"/>
        <w:ind w:firstLine="708"/>
        <w:jc w:val="both"/>
      </w:pPr>
    </w:p>
    <w:p w:rsidR="00DB5B29" w:rsidRPr="00312067" w:rsidRDefault="00DB5B29" w:rsidP="00DB5B29">
      <w:pPr>
        <w:pStyle w:val="Default"/>
        <w:ind w:firstLine="708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6"/>
        <w:gridCol w:w="2030"/>
        <w:gridCol w:w="284"/>
        <w:gridCol w:w="2059"/>
        <w:gridCol w:w="445"/>
      </w:tblGrid>
      <w:tr w:rsidR="00DB5B29" w:rsidRPr="00312067" w:rsidTr="00DB5B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both"/>
              <w:rPr>
                <w:b/>
              </w:rPr>
            </w:pPr>
            <w:r w:rsidRPr="00312067">
              <w:br/>
            </w:r>
            <w:r w:rsidRPr="00312067">
              <w:rPr>
                <w:b/>
              </w:rPr>
              <w:t>Подпись субъекта персональных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B29" w:rsidRPr="00312067" w:rsidRDefault="00DB5B29" w:rsidP="00DB5B2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both"/>
              <w:rPr>
                <w:b/>
              </w:rPr>
            </w:pPr>
          </w:p>
        </w:tc>
      </w:tr>
      <w:tr w:rsidR="00DB5B29" w:rsidRPr="00312067" w:rsidTr="00DB5B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312067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312067">
              <w:rPr>
                <w:i/>
                <w:sz w:val="16"/>
                <w:szCs w:val="16"/>
              </w:rPr>
              <w:t>Ф.И.О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</w:tr>
      <w:tr w:rsidR="00DB5B29" w:rsidRPr="00312067" w:rsidTr="00DB5B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B29" w:rsidRPr="00312067" w:rsidRDefault="00DB5B29" w:rsidP="00DB5B29">
            <w:pPr>
              <w:pStyle w:val="Default"/>
              <w:jc w:val="both"/>
            </w:pPr>
            <w:r w:rsidRPr="00312067">
              <w:t>«__»_________ 20__г</w:t>
            </w:r>
          </w:p>
          <w:p w:rsidR="00DB5B29" w:rsidRPr="00312067" w:rsidRDefault="00DB5B29" w:rsidP="00DB5B29">
            <w:pPr>
              <w:pStyle w:val="Default"/>
              <w:jc w:val="both"/>
            </w:pPr>
          </w:p>
        </w:tc>
      </w:tr>
    </w:tbl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Default="00DB5B29" w:rsidP="00DB5B29">
      <w:pPr>
        <w:spacing w:line="240" w:lineRule="auto"/>
        <w:rPr>
          <w:rFonts w:eastAsia="Calibri"/>
          <w:szCs w:val="28"/>
          <w:lang w:eastAsia="ru-RU"/>
        </w:rPr>
      </w:pPr>
      <w:r>
        <w:rPr>
          <w:szCs w:val="28"/>
        </w:rPr>
        <w:br w:type="page"/>
      </w:r>
    </w:p>
    <w:p w:rsidR="00DB5B29" w:rsidRPr="00BF3685" w:rsidRDefault="00DB5B29" w:rsidP="00DB5B2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BF368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B5B29" w:rsidRPr="00BF3685" w:rsidRDefault="00DB5B29" w:rsidP="00DB5B2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BF368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3" w:name="P494"/>
      <w:bookmarkEnd w:id="13"/>
      <w:r w:rsidRPr="00BF3685">
        <w:rPr>
          <w:rFonts w:ascii="Times New Roman" w:hAnsi="Times New Roman"/>
          <w:sz w:val="28"/>
          <w:szCs w:val="28"/>
        </w:rPr>
        <w:t>Блок-схема</w:t>
      </w: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F3685">
        <w:rPr>
          <w:rFonts w:ascii="Times New Roman" w:hAnsi="Times New Roman"/>
          <w:sz w:val="28"/>
          <w:szCs w:val="28"/>
        </w:rPr>
        <w:t>Последовательности административных процедур по оказанию</w:t>
      </w: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F3685">
        <w:rPr>
          <w:rFonts w:ascii="Times New Roman" w:hAnsi="Times New Roman"/>
          <w:sz w:val="28"/>
          <w:szCs w:val="28"/>
        </w:rPr>
        <w:t>Имущественной поддержки субъектам малого и среднего</w:t>
      </w: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F3685">
        <w:rPr>
          <w:rFonts w:ascii="Times New Roman" w:hAnsi="Times New Roman"/>
          <w:sz w:val="28"/>
          <w:szCs w:val="28"/>
        </w:rPr>
        <w:t xml:space="preserve">редпринимательства путем предоставления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BF3685">
        <w:rPr>
          <w:rFonts w:ascii="Times New Roman" w:hAnsi="Times New Roman"/>
          <w:sz w:val="28"/>
          <w:szCs w:val="28"/>
        </w:rPr>
        <w:t>,</w:t>
      </w: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3685">
        <w:rPr>
          <w:rFonts w:ascii="Times New Roman" w:hAnsi="Times New Roman"/>
          <w:sz w:val="28"/>
          <w:szCs w:val="28"/>
        </w:rPr>
        <w:t xml:space="preserve">ключенного в перечень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BF3685">
        <w:rPr>
          <w:rFonts w:ascii="Times New Roman" w:hAnsi="Times New Roman"/>
          <w:sz w:val="28"/>
          <w:szCs w:val="28"/>
        </w:rPr>
        <w:t>, предназначенного</w:t>
      </w: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F3685">
        <w:rPr>
          <w:rFonts w:ascii="Times New Roman" w:hAnsi="Times New Roman"/>
          <w:sz w:val="28"/>
          <w:szCs w:val="28"/>
        </w:rPr>
        <w:t>ля передачи во владение и (или) пользование субъектам</w:t>
      </w: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F3685">
        <w:rPr>
          <w:rFonts w:ascii="Times New Roman" w:hAnsi="Times New Roman"/>
          <w:sz w:val="28"/>
          <w:szCs w:val="28"/>
        </w:rPr>
        <w:t>алого и среднего предпринимательства и организациям,</w:t>
      </w: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3685">
        <w:rPr>
          <w:rFonts w:ascii="Times New Roman" w:hAnsi="Times New Roman"/>
          <w:sz w:val="28"/>
          <w:szCs w:val="28"/>
        </w:rPr>
        <w:t>бразующим инфраструктуру поддержки субъектов</w:t>
      </w:r>
    </w:p>
    <w:p w:rsidR="00DB5B29" w:rsidRPr="00BF3685" w:rsidRDefault="00DB5B29" w:rsidP="00DB5B2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F3685">
        <w:rPr>
          <w:rFonts w:ascii="Times New Roman" w:hAnsi="Times New Roman"/>
          <w:sz w:val="28"/>
          <w:szCs w:val="28"/>
        </w:rPr>
        <w:t>алого и среднего предпринимательства</w:t>
      </w: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1684020</wp:posOffset>
                </wp:positionH>
                <wp:positionV relativeFrom="margin">
                  <wp:posOffset>2804795</wp:posOffset>
                </wp:positionV>
                <wp:extent cx="4536440" cy="624840"/>
                <wp:effectExtent l="0" t="0" r="0" b="3810"/>
                <wp:wrapSquare wrapText="bothSides"/>
                <wp:docPr id="690" name="Надпись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B5B29" w:rsidRDefault="00DB5B29" w:rsidP="00DB5B29">
                            <w:pPr>
                              <w:pBdr>
                                <w:left w:val="single" w:sz="12" w:space="10" w:color="84B3DF" w:themeColor="accent1" w:themeTint="BF"/>
                              </w:pBd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BF3685">
                              <w:rPr>
                                <w:szCs w:val="28"/>
                              </w:rPr>
                              <w:t xml:space="preserve">Поступление заявления об оказании субъекту              </w:t>
                            </w:r>
                            <w:r>
                              <w:rPr>
                                <w:szCs w:val="28"/>
                              </w:rPr>
                              <w:t xml:space="preserve">           </w:t>
                            </w:r>
                            <w:r w:rsidRPr="00BF3685">
                              <w:rPr>
                                <w:szCs w:val="28"/>
                              </w:rPr>
                              <w:t>МСП имущественной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0" o:spid="_x0000_s1027" type="#_x0000_t202" style="position:absolute;left:0;text-align:left;margin-left:132.6pt;margin-top:220.85pt;width:357.2pt;height:49.2pt;z-index:251660288;visibility:visible;mso-wrap-style:square;mso-width-percent:6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" o:allowincell="f" stroked="f">
                <v:textbox>
                  <w:txbxContent>
                    <w:p w:rsidR="00DB5B29" w:rsidRDefault="00DB5B29" w:rsidP="00DB5B29">
                      <w:pPr>
                        <w:pBdr>
                          <w:left w:val="single" w:sz="12" w:space="10" w:color="84B3DF" w:themeColor="accent1" w:themeTint="BF"/>
                        </w:pBdr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BF3685">
                        <w:rPr>
                          <w:szCs w:val="28"/>
                        </w:rPr>
                        <w:t xml:space="preserve">Поступление заявления об оказании субъекту              </w:t>
                      </w:r>
                      <w:r>
                        <w:rPr>
                          <w:szCs w:val="28"/>
                        </w:rPr>
                        <w:t xml:space="preserve">           </w:t>
                      </w:r>
                      <w:r w:rsidRPr="00BF3685">
                        <w:rPr>
                          <w:szCs w:val="28"/>
                        </w:rPr>
                        <w:t>МСП имущественной поддержки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5B29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90805</wp:posOffset>
                </wp:positionV>
                <wp:extent cx="15240" cy="495300"/>
                <wp:effectExtent l="76200" t="0" r="6096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2D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1.05pt;margin-top:7.15pt;width:1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BF368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5B29" w:rsidRDefault="00DB5B29" w:rsidP="00DB5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B29" w:rsidRDefault="00DB5B29" w:rsidP="00DB5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B29" w:rsidRPr="00BF3685" w:rsidRDefault="00DB5B29" w:rsidP="00DB5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2799714</wp:posOffset>
                </wp:positionH>
                <wp:positionV relativeFrom="paragraph">
                  <wp:posOffset>404495</wp:posOffset>
                </wp:positionV>
                <wp:extent cx="0" cy="472440"/>
                <wp:effectExtent l="95250" t="0" r="5715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D389" id="Прямая со стрелкой 6" o:spid="_x0000_s1026" type="#_x0000_t32" style="position:absolute;margin-left:220.45pt;margin-top:31.85pt;width:0;height:37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BF3685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</w:rPr>
        <w:t xml:space="preserve">м и регистрация заявления и </w:t>
      </w:r>
      <w:r w:rsidRPr="00BF368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BF3685">
        <w:rPr>
          <w:rFonts w:ascii="Times New Roman" w:hAnsi="Times New Roman" w:cs="Times New Roman"/>
          <w:sz w:val="28"/>
          <w:szCs w:val="28"/>
        </w:rPr>
        <w:t>(5 календарных дней)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5B29" w:rsidRPr="00BF3685" w:rsidRDefault="00DB5B29" w:rsidP="00DB5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2807334</wp:posOffset>
                </wp:positionH>
                <wp:positionV relativeFrom="paragraph">
                  <wp:posOffset>593090</wp:posOffset>
                </wp:positionV>
                <wp:extent cx="0" cy="495300"/>
                <wp:effectExtent l="9525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6C12" id="Прямая со стрелкой 7" o:spid="_x0000_s1026" type="#_x0000_t32" style="position:absolute;margin-left:221.05pt;margin-top:46.7pt;width:0;height:39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BF3685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ие заявления и прилагаемых </w:t>
      </w:r>
      <w:r w:rsidRPr="00BF3685">
        <w:rPr>
          <w:rFonts w:ascii="Times New Roman" w:hAnsi="Times New Roman" w:cs="Times New Roman"/>
          <w:sz w:val="28"/>
          <w:szCs w:val="28"/>
        </w:rPr>
        <w:t>документов, приня</w:t>
      </w:r>
      <w:r>
        <w:rPr>
          <w:rFonts w:ascii="Times New Roman" w:hAnsi="Times New Roman" w:cs="Times New Roman"/>
          <w:sz w:val="28"/>
          <w:szCs w:val="28"/>
        </w:rPr>
        <w:t xml:space="preserve">тие решения о  </w:t>
      </w:r>
      <w:r w:rsidRPr="00BF3685">
        <w:rPr>
          <w:rFonts w:ascii="Times New Roman" w:hAnsi="Times New Roman" w:cs="Times New Roman"/>
          <w:sz w:val="28"/>
          <w:szCs w:val="28"/>
        </w:rPr>
        <w:t xml:space="preserve"> предоставлении (отказе в предоставлении) 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F3685">
        <w:rPr>
          <w:rFonts w:ascii="Times New Roman" w:hAnsi="Times New Roman" w:cs="Times New Roman"/>
          <w:sz w:val="28"/>
          <w:szCs w:val="28"/>
        </w:rPr>
        <w:t xml:space="preserve">                    (30 календарных дней)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B5B29" w:rsidRPr="00BF3685" w:rsidRDefault="00DB5B29" w:rsidP="00DB5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(3 календарных дня)</w:t>
      </w:r>
    </w:p>
    <w:p w:rsidR="00DB5B29" w:rsidRPr="00BF3685" w:rsidRDefault="00DB5B29" w:rsidP="00DB5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68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Pr="00BF3685" w:rsidRDefault="00DB5B29" w:rsidP="00DB5B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B5B29" w:rsidRDefault="00DB5B29" w:rsidP="00DB5B29">
      <w:pPr>
        <w:pStyle w:val="ConsPlusNormal"/>
        <w:jc w:val="both"/>
      </w:pPr>
    </w:p>
    <w:p w:rsidR="00DB5B29" w:rsidRPr="001A2A41" w:rsidRDefault="00DB5B29" w:rsidP="00DB5B29">
      <w:pPr>
        <w:pStyle w:val="ConsPlusNormal"/>
        <w:ind w:firstLine="709"/>
        <w:jc w:val="both"/>
        <w:rPr>
          <w:rFonts w:ascii="Times New Roman" w:hAnsi="Times New Roman"/>
        </w:rPr>
      </w:pPr>
    </w:p>
    <w:p w:rsidR="00DB5B29" w:rsidRPr="000C5255" w:rsidRDefault="00DB5B29" w:rsidP="00DB5B29">
      <w:pPr>
        <w:pStyle w:val="ConsPlusNormal"/>
        <w:ind w:firstLine="709"/>
        <w:jc w:val="both"/>
        <w:outlineLvl w:val="0"/>
        <w:rPr>
          <w:rFonts w:ascii="Times New Roman" w:hAnsi="Times New Roman"/>
        </w:rPr>
      </w:pPr>
      <w:r w:rsidRPr="000C5255">
        <w:rPr>
          <w:rFonts w:ascii="Times New Roman" w:hAnsi="Times New Roman"/>
        </w:rPr>
        <w:br w:type="page"/>
      </w:r>
    </w:p>
    <w:p w:rsidR="00DB5B29" w:rsidRPr="000C5255" w:rsidRDefault="00DB5B29" w:rsidP="00DB5B2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3 </w:t>
      </w:r>
    </w:p>
    <w:p w:rsidR="00DB5B29" w:rsidRPr="000C5255" w:rsidRDefault="00DB5B29" w:rsidP="00DB5B2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DB5B29" w:rsidRPr="000C5255" w:rsidRDefault="00DB5B29" w:rsidP="00DB5B2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DB5B29" w:rsidRPr="000C5255" w:rsidRDefault="00DB5B29" w:rsidP="00DB5B29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DB5B29" w:rsidRDefault="00DB5B29" w:rsidP="00DB5B29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F4327">
        <w:rPr>
          <w:rFonts w:ascii="Times New Roman" w:hAnsi="Times New Roman"/>
          <w:b/>
          <w:sz w:val="28"/>
          <w:szCs w:val="28"/>
        </w:rPr>
        <w:t>Сведения о месте нахождения,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4327">
        <w:rPr>
          <w:rFonts w:ascii="Times New Roman" w:hAnsi="Times New Roman"/>
          <w:b/>
          <w:sz w:val="28"/>
          <w:szCs w:val="28"/>
        </w:rPr>
        <w:t xml:space="preserve">справочные телефоны </w:t>
      </w:r>
    </w:p>
    <w:p w:rsidR="00DB5B29" w:rsidRPr="002F4327" w:rsidRDefault="00DB5B29" w:rsidP="00DB5B29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органа местного самоуправления,</w:t>
      </w:r>
    </w:p>
    <w:p w:rsidR="00DB5B29" w:rsidRDefault="00DB5B29" w:rsidP="00DB5B29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F4327">
        <w:rPr>
          <w:rFonts w:ascii="Times New Roman" w:hAnsi="Times New Roman"/>
          <w:b/>
          <w:sz w:val="28"/>
          <w:szCs w:val="28"/>
        </w:rPr>
        <w:t>график приема Заявителей</w:t>
      </w:r>
      <w:r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услуги.</w:t>
      </w:r>
    </w:p>
    <w:p w:rsidR="00DB5B29" w:rsidRPr="002F4327" w:rsidRDefault="00DB5B29" w:rsidP="00DB5B29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3"/>
        <w:gridCol w:w="4551"/>
      </w:tblGrid>
      <w:tr w:rsidR="00DB5B29" w:rsidRPr="00CE08B7" w:rsidTr="00DB5B29">
        <w:tc>
          <w:tcPr>
            <w:tcW w:w="2608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left"/>
            </w:pPr>
            <w:r w:rsidRPr="007B46EE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B5B29" w:rsidRPr="00A05DE4" w:rsidRDefault="0080481B" w:rsidP="0080481B">
            <w:pPr>
              <w:pStyle w:val="af2"/>
              <w:widowControl w:val="0"/>
              <w:spacing w:before="0" w:beforeAutospacing="0" w:after="0" w:afterAutospacing="0"/>
              <w:ind w:left="288" w:hanging="4"/>
              <w:rPr>
                <w:b/>
              </w:rPr>
            </w:pPr>
            <w:r>
              <w:rPr>
                <w:b/>
              </w:rPr>
              <w:t>676009</w:t>
            </w:r>
            <w:r w:rsidR="00DB5B29">
              <w:rPr>
                <w:b/>
              </w:rPr>
              <w:t>, Амурская область,</w:t>
            </w:r>
            <w:r>
              <w:rPr>
                <w:b/>
              </w:rPr>
              <w:t xml:space="preserve"> р-н </w:t>
            </w:r>
            <w:proofErr w:type="spellStart"/>
            <w:r>
              <w:rPr>
                <w:b/>
              </w:rPr>
              <w:t>Сковородинский</w:t>
            </w:r>
            <w:proofErr w:type="spellEnd"/>
            <w:r>
              <w:rPr>
                <w:b/>
              </w:rPr>
              <w:t xml:space="preserve"> с. Талдан</w:t>
            </w:r>
            <w:r w:rsidR="00DB5B29" w:rsidRPr="007B46EE">
              <w:rPr>
                <w:b/>
              </w:rPr>
              <w:t xml:space="preserve">, ул. </w:t>
            </w:r>
            <w:r>
              <w:rPr>
                <w:b/>
              </w:rPr>
              <w:t>Лисина, д. 46А</w:t>
            </w:r>
            <w:r w:rsidR="00DB5B29" w:rsidRPr="007B46EE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 3</w:t>
            </w:r>
          </w:p>
        </w:tc>
      </w:tr>
      <w:tr w:rsidR="00DB5B29" w:rsidRPr="00CE08B7" w:rsidTr="00DB5B29">
        <w:tc>
          <w:tcPr>
            <w:tcW w:w="2608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left"/>
            </w:pPr>
            <w:r w:rsidRPr="007B46EE">
              <w:t>Фактический адрес месторасположения</w:t>
            </w:r>
          </w:p>
        </w:tc>
        <w:tc>
          <w:tcPr>
            <w:tcW w:w="2392" w:type="pct"/>
          </w:tcPr>
          <w:p w:rsidR="00DB5B29" w:rsidRPr="007B46EE" w:rsidRDefault="0080481B" w:rsidP="00DB5B29">
            <w:pPr>
              <w:pStyle w:val="af2"/>
              <w:widowControl w:val="0"/>
              <w:spacing w:before="0" w:beforeAutospacing="0" w:after="0" w:afterAutospacing="0"/>
              <w:ind w:left="288" w:hanging="4"/>
            </w:pPr>
            <w:r>
              <w:rPr>
                <w:b/>
              </w:rPr>
              <w:t xml:space="preserve">676009, Амурская область, р-н </w:t>
            </w:r>
            <w:proofErr w:type="spellStart"/>
            <w:r>
              <w:rPr>
                <w:b/>
              </w:rPr>
              <w:t>Сковородинский</w:t>
            </w:r>
            <w:proofErr w:type="spellEnd"/>
            <w:r>
              <w:rPr>
                <w:b/>
              </w:rPr>
              <w:t xml:space="preserve"> с. Талдан</w:t>
            </w:r>
            <w:r w:rsidRPr="007B46EE">
              <w:rPr>
                <w:b/>
              </w:rPr>
              <w:t xml:space="preserve">, ул. </w:t>
            </w:r>
            <w:r>
              <w:rPr>
                <w:b/>
              </w:rPr>
              <w:t>Лисина, д. 46А</w:t>
            </w:r>
            <w:r w:rsidRPr="007B46EE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№ 3</w:t>
            </w:r>
          </w:p>
        </w:tc>
      </w:tr>
      <w:tr w:rsidR="00DB5B29" w:rsidRPr="00CE08B7" w:rsidTr="00DB5B29">
        <w:tc>
          <w:tcPr>
            <w:tcW w:w="2608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left"/>
            </w:pPr>
            <w:r w:rsidRPr="007B46EE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B5B29" w:rsidRPr="0080481B" w:rsidRDefault="0080481B" w:rsidP="00DB5B29">
            <w:pPr>
              <w:widowControl w:val="0"/>
              <w:shd w:val="clear" w:color="auto" w:fill="FFFFFF"/>
              <w:ind w:firstLine="284"/>
              <w:rPr>
                <w:b/>
                <w:color w:val="000000" w:themeColor="text1"/>
                <w:szCs w:val="28"/>
              </w:rPr>
            </w:pPr>
            <w:hyperlink r:id="rId25" w:history="1">
              <w:r w:rsidRPr="002C580C">
                <w:rPr>
                  <w:rStyle w:val="ad"/>
                  <w:b/>
                  <w:sz w:val="24"/>
                  <w:szCs w:val="20"/>
                  <w:shd w:val="clear" w:color="auto" w:fill="FFFFFF"/>
                </w:rPr>
                <w:t>info.taldan@yandex.ru</w:t>
              </w:r>
            </w:hyperlink>
            <w:r>
              <w:rPr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 w:rsidR="00DB5B29" w:rsidRPr="00CE08B7" w:rsidTr="00DB5B29">
        <w:tc>
          <w:tcPr>
            <w:tcW w:w="2608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left"/>
            </w:pPr>
            <w:r w:rsidRPr="007B46EE">
              <w:t>Телефон для справок</w:t>
            </w:r>
          </w:p>
        </w:tc>
        <w:tc>
          <w:tcPr>
            <w:tcW w:w="2392" w:type="pct"/>
          </w:tcPr>
          <w:p w:rsidR="00DB5B29" w:rsidRPr="003A28E0" w:rsidRDefault="00DB5B29" w:rsidP="00DB5B29">
            <w:pPr>
              <w:pStyle w:val="af2"/>
              <w:widowControl w:val="0"/>
              <w:spacing w:before="0" w:beforeAutospacing="0" w:after="0" w:afterAutospacing="0"/>
              <w:ind w:firstLine="284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(416</w:t>
            </w:r>
            <w:r>
              <w:rPr>
                <w:b/>
              </w:rPr>
              <w:t>54</w:t>
            </w:r>
            <w:r w:rsidRPr="007B46EE">
              <w:rPr>
                <w:b/>
                <w:lang w:val="en-US"/>
              </w:rPr>
              <w:t>)</w:t>
            </w:r>
            <w:r w:rsidR="0080481B">
              <w:rPr>
                <w:b/>
              </w:rPr>
              <w:t xml:space="preserve"> 24-5-29</w:t>
            </w:r>
          </w:p>
        </w:tc>
      </w:tr>
      <w:tr w:rsidR="00DB5B29" w:rsidRPr="00CE08B7" w:rsidTr="00DB5B29">
        <w:tc>
          <w:tcPr>
            <w:tcW w:w="2608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left"/>
            </w:pPr>
            <w:r w:rsidRPr="007B46EE"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B5B29" w:rsidRPr="007B46EE" w:rsidRDefault="00DB5B29" w:rsidP="0080481B">
            <w:pPr>
              <w:pStyle w:val="af2"/>
              <w:widowControl w:val="0"/>
              <w:spacing w:before="0" w:beforeAutospacing="0" w:after="0" w:afterAutospacing="0"/>
              <w:ind w:left="288" w:hanging="4"/>
              <w:jc w:val="left"/>
              <w:rPr>
                <w:b/>
              </w:rPr>
            </w:pPr>
            <w:r w:rsidRPr="007B46EE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7B46EE">
              <w:rPr>
                <w:b/>
              </w:rPr>
              <w:t>(4165</w:t>
            </w:r>
            <w:r>
              <w:rPr>
                <w:b/>
              </w:rPr>
              <w:t>4</w:t>
            </w:r>
            <w:r w:rsidRPr="007B46EE">
              <w:rPr>
                <w:b/>
              </w:rPr>
              <w:t>)</w:t>
            </w:r>
            <w:r w:rsidR="0080481B">
              <w:rPr>
                <w:b/>
              </w:rPr>
              <w:t xml:space="preserve"> 24-3-29</w:t>
            </w:r>
            <w:r w:rsidRPr="007B46E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B46EE">
              <w:rPr>
                <w:b/>
              </w:rPr>
              <w:t xml:space="preserve">приёмная администрации </w:t>
            </w:r>
            <w:proofErr w:type="spellStart"/>
            <w:r w:rsidR="0080481B">
              <w:rPr>
                <w:b/>
              </w:rPr>
              <w:t>Талданского</w:t>
            </w:r>
            <w:proofErr w:type="spellEnd"/>
            <w:r w:rsidR="0080481B">
              <w:rPr>
                <w:b/>
              </w:rPr>
              <w:t xml:space="preserve"> сельсовета</w:t>
            </w:r>
          </w:p>
        </w:tc>
      </w:tr>
      <w:tr w:rsidR="00DB5B29" w:rsidRPr="00CE08B7" w:rsidTr="00DB5B29">
        <w:tc>
          <w:tcPr>
            <w:tcW w:w="2608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left"/>
            </w:pPr>
            <w:r w:rsidRPr="007B46EE"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B5B29" w:rsidRPr="0080481B" w:rsidRDefault="0080481B" w:rsidP="0080481B">
            <w:pPr>
              <w:pStyle w:val="af2"/>
              <w:widowControl w:val="0"/>
              <w:spacing w:before="0" w:beforeAutospacing="0" w:after="0" w:afterAutospacing="0"/>
              <w:ind w:left="284"/>
              <w:rPr>
                <w:b/>
              </w:rPr>
            </w:pPr>
            <w:hyperlink r:id="rId26" w:history="1">
              <w:r w:rsidRPr="002C580C">
                <w:rPr>
                  <w:rStyle w:val="ad"/>
                  <w:b/>
                  <w:iCs/>
                  <w:szCs w:val="16"/>
                </w:rPr>
                <w:t>www.</w:t>
              </w:r>
              <w:r w:rsidRPr="002C580C">
                <w:rPr>
                  <w:rStyle w:val="ad"/>
                  <w:b/>
                  <w:iCs/>
                  <w:szCs w:val="16"/>
                  <w:lang w:val="en-US"/>
                </w:rPr>
                <w:t>taldan</w:t>
              </w:r>
              <w:r w:rsidRPr="002C580C">
                <w:rPr>
                  <w:rStyle w:val="ad"/>
                  <w:b/>
                  <w:iCs/>
                  <w:szCs w:val="16"/>
                </w:rPr>
                <w:t>.</w:t>
              </w:r>
              <w:proofErr w:type="spellStart"/>
              <w:r w:rsidRPr="002C580C">
                <w:rPr>
                  <w:rStyle w:val="ad"/>
                  <w:b/>
                  <w:iCs/>
                  <w:szCs w:val="16"/>
                </w:rPr>
                <w:t>ru</w:t>
              </w:r>
              <w:proofErr w:type="spellEnd"/>
            </w:hyperlink>
            <w:r w:rsidR="00DB5B29">
              <w:rPr>
                <w:rStyle w:val="HTML"/>
                <w:b/>
                <w:i w:val="0"/>
                <w:iCs/>
                <w:color w:val="00B0F0"/>
                <w:szCs w:val="16"/>
              </w:rPr>
              <w:t xml:space="preserve"> </w:t>
            </w:r>
            <w:r w:rsidR="00DB5B29" w:rsidRPr="003A28E0">
              <w:rPr>
                <w:b/>
              </w:rPr>
              <w:t>администрация</w:t>
            </w:r>
            <w:r w:rsidR="00DB5B29" w:rsidRPr="007B46E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Талданского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</w:tr>
      <w:tr w:rsidR="00DB5B29" w:rsidRPr="00CE08B7" w:rsidTr="00DB5B29">
        <w:tc>
          <w:tcPr>
            <w:tcW w:w="2608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left"/>
            </w:pPr>
            <w:r w:rsidRPr="007B46EE">
              <w:t>ФИО и должность руководителя органа</w:t>
            </w:r>
          </w:p>
        </w:tc>
        <w:tc>
          <w:tcPr>
            <w:tcW w:w="2392" w:type="pct"/>
          </w:tcPr>
          <w:p w:rsidR="00DB5B29" w:rsidRPr="007B46EE" w:rsidRDefault="0080481B" w:rsidP="00DB5B29">
            <w:pPr>
              <w:widowControl w:val="0"/>
              <w:shd w:val="clear" w:color="auto" w:fill="FFFFFF"/>
              <w:ind w:left="288" w:hanging="4"/>
              <w:rPr>
                <w:b/>
              </w:rPr>
            </w:pPr>
            <w:r>
              <w:rPr>
                <w:b/>
              </w:rPr>
              <w:t xml:space="preserve">Зиновьев Александр Васильевич – глава </w:t>
            </w:r>
            <w:proofErr w:type="spellStart"/>
            <w:r>
              <w:rPr>
                <w:b/>
              </w:rPr>
              <w:t>Талданского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</w:tr>
    </w:tbl>
    <w:p w:rsidR="00DB5B29" w:rsidRDefault="00DB5B29" w:rsidP="00DB5B29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B5B29" w:rsidRDefault="00DB5B29" w:rsidP="00DB5B29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B46EE">
        <w:rPr>
          <w:rFonts w:ascii="Times New Roman" w:hAnsi="Times New Roman"/>
          <w:b/>
          <w:sz w:val="24"/>
          <w:szCs w:val="24"/>
        </w:rPr>
        <w:t>График приема заявителей:</w:t>
      </w:r>
    </w:p>
    <w:p w:rsidR="00DB5B29" w:rsidRDefault="00DB5B29" w:rsidP="00DB5B29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B5B29" w:rsidRPr="007B46EE" w:rsidRDefault="00DB5B29" w:rsidP="00DB5B29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Приемный день - вторник</w:t>
      </w:r>
    </w:p>
    <w:p w:rsidR="00DB5B29" w:rsidRPr="007B46EE" w:rsidRDefault="00DB5B29" w:rsidP="00DB5B29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 w:rsidRPr="007B46EE">
        <w:rPr>
          <w:rFonts w:ascii="Times New Roman" w:hAnsi="Times New Roman"/>
          <w:b/>
          <w:sz w:val="24"/>
          <w:szCs w:val="24"/>
        </w:rPr>
        <w:t xml:space="preserve">Приём ведут: </w:t>
      </w:r>
    </w:p>
    <w:p w:rsidR="00DB5B29" w:rsidRPr="007B46EE" w:rsidRDefault="0080481B" w:rsidP="00DB5B29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Талданского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</w:t>
      </w:r>
      <w:r w:rsidR="00DB5B29" w:rsidRPr="007B46EE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Зиновьев А.В.</w:t>
      </w:r>
    </w:p>
    <w:p w:rsidR="00DB5B29" w:rsidRPr="007B46EE" w:rsidRDefault="0080481B" w:rsidP="00DB5B29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 по имуществу и землепользованию</w:t>
      </w:r>
      <w:r w:rsidR="00DB5B29" w:rsidRPr="007B46E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Курносова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И.А.</w:t>
      </w:r>
    </w:p>
    <w:p w:rsidR="00DB5B29" w:rsidRDefault="00DB5B29" w:rsidP="00DB5B29">
      <w:pPr>
        <w:pStyle w:val="ConsPlusNormal"/>
        <w:widowControl/>
        <w:ind w:firstLine="5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3185"/>
        <w:gridCol w:w="3124"/>
      </w:tblGrid>
      <w:tr w:rsidR="00DB5B29" w:rsidRPr="00CE08B7" w:rsidTr="00DB5B29">
        <w:tc>
          <w:tcPr>
            <w:tcW w:w="168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center"/>
            </w:pPr>
            <w:r w:rsidRPr="007B46EE">
              <w:t>День недели</w:t>
            </w:r>
          </w:p>
        </w:tc>
        <w:tc>
          <w:tcPr>
            <w:tcW w:w="167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center"/>
            </w:pPr>
            <w:r w:rsidRPr="007B46EE">
              <w:t>Часы работы (обеденный перерыв)</w:t>
            </w:r>
          </w:p>
        </w:tc>
        <w:tc>
          <w:tcPr>
            <w:tcW w:w="1642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jc w:val="center"/>
            </w:pPr>
            <w:r w:rsidRPr="007B46EE">
              <w:t>Часы приема граждан</w:t>
            </w:r>
          </w:p>
        </w:tc>
      </w:tr>
      <w:tr w:rsidR="00DB5B29" w:rsidRPr="00CE08B7" w:rsidTr="00DB5B29">
        <w:tc>
          <w:tcPr>
            <w:tcW w:w="168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</w:pPr>
            <w:r w:rsidRPr="007B46EE">
              <w:t>Понедельник</w:t>
            </w:r>
          </w:p>
        </w:tc>
        <w:tc>
          <w:tcPr>
            <w:tcW w:w="1674" w:type="pct"/>
          </w:tcPr>
          <w:p w:rsidR="00DB5B29" w:rsidRPr="00D31749" w:rsidRDefault="00DB5B29" w:rsidP="00DB5B29">
            <w:pPr>
              <w:pStyle w:val="af2"/>
              <w:widowControl w:val="0"/>
              <w:spacing w:before="0" w:beforeAutospacing="0" w:after="0" w:afterAutospacing="0"/>
              <w:ind w:firstLine="34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D31749">
              <w:rPr>
                <w:b/>
                <w:sz w:val="24"/>
                <w:szCs w:val="24"/>
              </w:rPr>
              <w:t>с 8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  <w:r w:rsidR="0080481B">
              <w:rPr>
                <w:b/>
                <w:sz w:val="24"/>
                <w:szCs w:val="24"/>
              </w:rPr>
              <w:t xml:space="preserve"> до 16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  <w:r w:rsidRPr="00D31749">
              <w:rPr>
                <w:b/>
                <w:sz w:val="24"/>
                <w:szCs w:val="24"/>
              </w:rPr>
              <w:t>, перерыв на обед с 12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  <w:r w:rsidRPr="00D31749">
              <w:rPr>
                <w:b/>
                <w:sz w:val="24"/>
                <w:szCs w:val="24"/>
              </w:rPr>
              <w:t xml:space="preserve"> до 13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2" w:type="pct"/>
          </w:tcPr>
          <w:p w:rsidR="00DB5B29" w:rsidRPr="007B46EE" w:rsidRDefault="0080481B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</w:pPr>
            <w:r w:rsidRPr="00D31749">
              <w:rPr>
                <w:b/>
                <w:sz w:val="24"/>
                <w:szCs w:val="24"/>
              </w:rPr>
              <w:t>с 8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до 12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DB5B29" w:rsidRPr="00CE08B7" w:rsidTr="00DB5B29">
        <w:tc>
          <w:tcPr>
            <w:tcW w:w="168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</w:pPr>
            <w:r w:rsidRPr="007B46EE">
              <w:t>Вторник</w:t>
            </w:r>
          </w:p>
        </w:tc>
        <w:tc>
          <w:tcPr>
            <w:tcW w:w="1674" w:type="pct"/>
          </w:tcPr>
          <w:p w:rsidR="00DB5B29" w:rsidRPr="007B46EE" w:rsidRDefault="00DB5B29" w:rsidP="00DB5B29">
            <w:r w:rsidRPr="007B46EE">
              <w:rPr>
                <w:b/>
              </w:rPr>
              <w:t>с 8</w:t>
            </w:r>
            <w:r w:rsidRPr="007B46EE">
              <w:rPr>
                <w:b/>
                <w:vertAlign w:val="superscript"/>
              </w:rPr>
              <w:t>00</w:t>
            </w:r>
            <w:r w:rsidR="0080481B">
              <w:rPr>
                <w:b/>
              </w:rPr>
              <w:t xml:space="preserve"> до 16</w:t>
            </w:r>
            <w:r w:rsidRPr="007B46EE">
              <w:rPr>
                <w:b/>
                <w:vertAlign w:val="superscript"/>
              </w:rPr>
              <w:t>00</w:t>
            </w:r>
            <w:r w:rsidRPr="007B46EE">
              <w:rPr>
                <w:b/>
              </w:rPr>
              <w:t>, перерыв на обед с 12</w:t>
            </w:r>
            <w:r w:rsidRPr="007B46EE">
              <w:rPr>
                <w:b/>
                <w:vertAlign w:val="superscript"/>
              </w:rPr>
              <w:t>00</w:t>
            </w:r>
            <w:r w:rsidRPr="007B46EE">
              <w:rPr>
                <w:b/>
              </w:rPr>
              <w:t xml:space="preserve"> до 13</w:t>
            </w:r>
            <w:r w:rsidRPr="007B46EE">
              <w:rPr>
                <w:b/>
                <w:vertAlign w:val="superscript"/>
              </w:rPr>
              <w:t>00</w:t>
            </w:r>
          </w:p>
        </w:tc>
        <w:tc>
          <w:tcPr>
            <w:tcW w:w="1642" w:type="pct"/>
          </w:tcPr>
          <w:p w:rsidR="00DB5B29" w:rsidRPr="00D31749" w:rsidRDefault="00DB5B29" w:rsidP="0080481B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31749">
              <w:rPr>
                <w:b/>
                <w:sz w:val="24"/>
                <w:szCs w:val="24"/>
              </w:rPr>
              <w:t>с 8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  <w:r w:rsidR="0080481B">
              <w:rPr>
                <w:b/>
                <w:sz w:val="24"/>
                <w:szCs w:val="24"/>
              </w:rPr>
              <w:t xml:space="preserve"> до 12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DB5B29" w:rsidRPr="00CE08B7" w:rsidTr="00DB5B29">
        <w:tc>
          <w:tcPr>
            <w:tcW w:w="168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</w:pPr>
            <w:r w:rsidRPr="007B46EE">
              <w:t>Среда</w:t>
            </w:r>
          </w:p>
        </w:tc>
        <w:tc>
          <w:tcPr>
            <w:tcW w:w="1674" w:type="pct"/>
          </w:tcPr>
          <w:p w:rsidR="00DB5B29" w:rsidRPr="007B46EE" w:rsidRDefault="00DB5B29" w:rsidP="00DB5B29">
            <w:r w:rsidRPr="007B46EE">
              <w:rPr>
                <w:b/>
              </w:rPr>
              <w:t>с 8</w:t>
            </w:r>
            <w:r w:rsidRPr="007B46EE">
              <w:rPr>
                <w:b/>
                <w:vertAlign w:val="superscript"/>
              </w:rPr>
              <w:t>00</w:t>
            </w:r>
            <w:r w:rsidR="0080481B">
              <w:rPr>
                <w:b/>
              </w:rPr>
              <w:t xml:space="preserve"> до 16</w:t>
            </w:r>
            <w:r w:rsidRPr="007B46EE">
              <w:rPr>
                <w:b/>
                <w:vertAlign w:val="superscript"/>
              </w:rPr>
              <w:t>00</w:t>
            </w:r>
            <w:r w:rsidRPr="007B46EE">
              <w:rPr>
                <w:b/>
              </w:rPr>
              <w:t>, перерыв на обед с 12</w:t>
            </w:r>
            <w:r w:rsidRPr="007B46EE">
              <w:rPr>
                <w:b/>
                <w:vertAlign w:val="superscript"/>
              </w:rPr>
              <w:t>00</w:t>
            </w:r>
            <w:r w:rsidRPr="007B46EE">
              <w:rPr>
                <w:b/>
              </w:rPr>
              <w:t xml:space="preserve"> до 13</w:t>
            </w:r>
            <w:r w:rsidRPr="007B46EE">
              <w:rPr>
                <w:b/>
                <w:vertAlign w:val="superscript"/>
              </w:rPr>
              <w:t>00</w:t>
            </w:r>
          </w:p>
        </w:tc>
        <w:tc>
          <w:tcPr>
            <w:tcW w:w="1642" w:type="pct"/>
          </w:tcPr>
          <w:p w:rsidR="00DB5B29" w:rsidRPr="007B46EE" w:rsidRDefault="0080481B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  <w:rPr>
                <w:b/>
              </w:rPr>
            </w:pPr>
            <w:r w:rsidRPr="00D31749">
              <w:rPr>
                <w:b/>
                <w:sz w:val="24"/>
                <w:szCs w:val="24"/>
              </w:rPr>
              <w:t>с 8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до 12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DB5B29" w:rsidRPr="00CE08B7" w:rsidTr="00DB5B29">
        <w:tc>
          <w:tcPr>
            <w:tcW w:w="168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</w:pPr>
            <w:r w:rsidRPr="007B46EE">
              <w:t>Четверг</w:t>
            </w:r>
          </w:p>
        </w:tc>
        <w:tc>
          <w:tcPr>
            <w:tcW w:w="1674" w:type="pct"/>
          </w:tcPr>
          <w:p w:rsidR="00DB5B29" w:rsidRPr="007B46EE" w:rsidRDefault="00DB5B29" w:rsidP="00DB5B29">
            <w:r w:rsidRPr="007B46EE">
              <w:rPr>
                <w:b/>
              </w:rPr>
              <w:t>с 8</w:t>
            </w:r>
            <w:r w:rsidRPr="007B46EE">
              <w:rPr>
                <w:b/>
                <w:vertAlign w:val="superscript"/>
              </w:rPr>
              <w:t>00</w:t>
            </w:r>
            <w:r w:rsidR="0080481B">
              <w:rPr>
                <w:b/>
              </w:rPr>
              <w:t xml:space="preserve"> до 16</w:t>
            </w:r>
            <w:r w:rsidRPr="007B46EE">
              <w:rPr>
                <w:b/>
                <w:vertAlign w:val="superscript"/>
              </w:rPr>
              <w:t>00</w:t>
            </w:r>
            <w:r w:rsidRPr="007B46EE">
              <w:rPr>
                <w:b/>
              </w:rPr>
              <w:t>, перерыв на обед с 12</w:t>
            </w:r>
            <w:r w:rsidRPr="007B46EE">
              <w:rPr>
                <w:b/>
                <w:vertAlign w:val="superscript"/>
              </w:rPr>
              <w:t>00</w:t>
            </w:r>
            <w:r w:rsidRPr="007B46EE">
              <w:rPr>
                <w:b/>
              </w:rPr>
              <w:t xml:space="preserve"> до 13</w:t>
            </w:r>
            <w:r w:rsidRPr="007B46EE">
              <w:rPr>
                <w:b/>
                <w:vertAlign w:val="superscript"/>
              </w:rPr>
              <w:t>00</w:t>
            </w:r>
          </w:p>
        </w:tc>
        <w:tc>
          <w:tcPr>
            <w:tcW w:w="1642" w:type="pct"/>
          </w:tcPr>
          <w:p w:rsidR="00DB5B29" w:rsidRPr="007B46EE" w:rsidRDefault="0080481B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  <w:rPr>
                <w:b/>
              </w:rPr>
            </w:pPr>
            <w:r w:rsidRPr="00D31749">
              <w:rPr>
                <w:b/>
                <w:sz w:val="24"/>
                <w:szCs w:val="24"/>
              </w:rPr>
              <w:t>с 8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до </w:t>
            </w:r>
            <w:bookmarkStart w:id="14" w:name="_GoBack"/>
            <w:bookmarkEnd w:id="14"/>
            <w:r>
              <w:rPr>
                <w:b/>
                <w:sz w:val="24"/>
                <w:szCs w:val="24"/>
              </w:rPr>
              <w:t>12</w:t>
            </w:r>
            <w:r w:rsidRPr="00D3174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DB5B29" w:rsidRPr="00CE08B7" w:rsidTr="00DB5B29">
        <w:tc>
          <w:tcPr>
            <w:tcW w:w="168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</w:pPr>
            <w:r w:rsidRPr="007B46EE">
              <w:t>Пятница</w:t>
            </w:r>
          </w:p>
        </w:tc>
        <w:tc>
          <w:tcPr>
            <w:tcW w:w="1674" w:type="pct"/>
          </w:tcPr>
          <w:p w:rsidR="00DB5B29" w:rsidRPr="007B46EE" w:rsidRDefault="00DB5B29" w:rsidP="00DB5B29">
            <w:r w:rsidRPr="007B46EE">
              <w:rPr>
                <w:b/>
              </w:rPr>
              <w:t>с 8</w:t>
            </w:r>
            <w:r w:rsidRPr="007B46EE">
              <w:rPr>
                <w:b/>
                <w:vertAlign w:val="superscript"/>
              </w:rPr>
              <w:t>00</w:t>
            </w:r>
            <w:r w:rsidR="0080481B">
              <w:rPr>
                <w:b/>
              </w:rPr>
              <w:t xml:space="preserve"> до 16</w:t>
            </w:r>
            <w:r w:rsidRPr="007B46EE">
              <w:rPr>
                <w:b/>
                <w:vertAlign w:val="superscript"/>
              </w:rPr>
              <w:t>00</w:t>
            </w:r>
            <w:r w:rsidRPr="007B46EE">
              <w:rPr>
                <w:b/>
              </w:rPr>
              <w:t>, перерыв на обед с 12</w:t>
            </w:r>
            <w:r w:rsidRPr="007B46EE">
              <w:rPr>
                <w:b/>
                <w:vertAlign w:val="superscript"/>
              </w:rPr>
              <w:t>00</w:t>
            </w:r>
            <w:r w:rsidRPr="007B46EE">
              <w:rPr>
                <w:b/>
              </w:rPr>
              <w:t xml:space="preserve"> до 13</w:t>
            </w:r>
            <w:r w:rsidRPr="007B46EE">
              <w:rPr>
                <w:b/>
                <w:vertAlign w:val="superscript"/>
              </w:rPr>
              <w:t>00</w:t>
            </w:r>
          </w:p>
        </w:tc>
        <w:tc>
          <w:tcPr>
            <w:tcW w:w="1642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  <w:rPr>
                <w:b/>
              </w:rPr>
            </w:pPr>
            <w:r w:rsidRPr="007B46EE">
              <w:t>Не приёмный день</w:t>
            </w:r>
          </w:p>
        </w:tc>
      </w:tr>
      <w:tr w:rsidR="00DB5B29" w:rsidRPr="00CE08B7" w:rsidTr="00DB5B29">
        <w:tc>
          <w:tcPr>
            <w:tcW w:w="168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</w:pPr>
            <w:r w:rsidRPr="007B46EE">
              <w:t>Суббота</w:t>
            </w:r>
          </w:p>
        </w:tc>
        <w:tc>
          <w:tcPr>
            <w:tcW w:w="167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  <w:rPr>
                <w:b/>
              </w:rPr>
            </w:pPr>
            <w:r w:rsidRPr="007B46EE">
              <w:rPr>
                <w:b/>
              </w:rPr>
              <w:t>выходной</w:t>
            </w:r>
          </w:p>
        </w:tc>
        <w:tc>
          <w:tcPr>
            <w:tcW w:w="1642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  <w:rPr>
                <w:b/>
              </w:rPr>
            </w:pPr>
            <w:r w:rsidRPr="007B46EE">
              <w:rPr>
                <w:b/>
              </w:rPr>
              <w:t>-</w:t>
            </w:r>
          </w:p>
        </w:tc>
      </w:tr>
      <w:tr w:rsidR="00DB5B29" w:rsidRPr="00CE08B7" w:rsidTr="00DB5B29">
        <w:tc>
          <w:tcPr>
            <w:tcW w:w="168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</w:pPr>
            <w:r w:rsidRPr="007B46EE">
              <w:t>Воскресенье</w:t>
            </w:r>
          </w:p>
        </w:tc>
        <w:tc>
          <w:tcPr>
            <w:tcW w:w="1674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</w:pPr>
            <w:r w:rsidRPr="007B46EE">
              <w:rPr>
                <w:b/>
              </w:rPr>
              <w:t>выходной</w:t>
            </w:r>
          </w:p>
        </w:tc>
        <w:tc>
          <w:tcPr>
            <w:tcW w:w="1642" w:type="pct"/>
          </w:tcPr>
          <w:p w:rsidR="00DB5B29" w:rsidRPr="007B46EE" w:rsidRDefault="00DB5B29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  <w:rPr>
                <w:b/>
              </w:rPr>
            </w:pPr>
            <w:r w:rsidRPr="007B46EE">
              <w:rPr>
                <w:b/>
              </w:rPr>
              <w:t>-</w:t>
            </w:r>
          </w:p>
        </w:tc>
      </w:tr>
    </w:tbl>
    <w:p w:rsidR="00DB5B29" w:rsidRDefault="00DB5B29" w:rsidP="00DB5B29">
      <w:pPr>
        <w:pStyle w:val="ConsPlusNormal"/>
        <w:widowControl/>
        <w:ind w:firstLine="540"/>
      </w:pPr>
    </w:p>
    <w:p w:rsidR="00DB5B29" w:rsidRDefault="00DB5B29" w:rsidP="00DB5B29">
      <w:pPr>
        <w:pStyle w:val="af2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BD13DC">
        <w:rPr>
          <w:b/>
          <w:sz w:val="26"/>
          <w:szCs w:val="26"/>
        </w:rPr>
        <w:lastRenderedPageBreak/>
        <w:t>В случае организации предоставления муниципальной услуги в МФЦ:</w:t>
      </w:r>
    </w:p>
    <w:p w:rsidR="00DB5B29" w:rsidRDefault="00DB5B29" w:rsidP="00DB5B29">
      <w:pPr>
        <w:pStyle w:val="af2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DB5B29" w:rsidRPr="003A28E0" w:rsidRDefault="00DB5B29" w:rsidP="00DB5B29">
      <w:pPr>
        <w:pStyle w:val="af2"/>
        <w:widowControl w:val="0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376C20">
        <w:rPr>
          <w:b/>
          <w:sz w:val="26"/>
          <w:szCs w:val="26"/>
        </w:rPr>
        <w:t>Общая информация о</w:t>
      </w:r>
      <w:r w:rsidRPr="001C5542">
        <w:rPr>
          <w:b/>
          <w:color w:val="FF0000"/>
          <w:sz w:val="26"/>
          <w:szCs w:val="26"/>
        </w:rPr>
        <w:t xml:space="preserve"> </w:t>
      </w:r>
      <w:r>
        <w:rPr>
          <w:b/>
          <w:sz w:val="28"/>
          <w:szCs w:val="28"/>
        </w:rPr>
        <w:t>Государственном</w:t>
      </w:r>
      <w:r w:rsidRPr="00376C20">
        <w:rPr>
          <w:b/>
          <w:sz w:val="28"/>
          <w:szCs w:val="28"/>
        </w:rPr>
        <w:t xml:space="preserve"> автономно</w:t>
      </w:r>
      <w:r>
        <w:rPr>
          <w:b/>
          <w:sz w:val="28"/>
          <w:szCs w:val="28"/>
        </w:rPr>
        <w:t>м</w:t>
      </w:r>
      <w:r w:rsidRPr="00376C20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 Амурской области</w:t>
      </w:r>
      <w:r w:rsidRPr="00376C20">
        <w:rPr>
          <w:b/>
          <w:sz w:val="28"/>
          <w:szCs w:val="28"/>
        </w:rPr>
        <w:t xml:space="preserve"> </w:t>
      </w:r>
      <w:r w:rsidRPr="003A28E0">
        <w:rPr>
          <w:b/>
          <w:sz w:val="28"/>
          <w:szCs w:val="28"/>
        </w:rPr>
        <w:t xml:space="preserve">" Многофункциональный центр предоставления государственных и муниципальных услуг </w:t>
      </w:r>
      <w:proofErr w:type="spellStart"/>
      <w:r w:rsidRPr="003A28E0">
        <w:rPr>
          <w:b/>
          <w:sz w:val="28"/>
          <w:szCs w:val="28"/>
        </w:rPr>
        <w:t>Сковородинского</w:t>
      </w:r>
      <w:proofErr w:type="spellEnd"/>
      <w:r w:rsidRPr="003A28E0">
        <w:rPr>
          <w:b/>
          <w:sz w:val="28"/>
          <w:szCs w:val="28"/>
        </w:rPr>
        <w:t xml:space="preserve"> муниципального района Амурской области "</w:t>
      </w:r>
    </w:p>
    <w:p w:rsidR="00DB5B29" w:rsidRPr="003A28E0" w:rsidRDefault="00DB5B29" w:rsidP="00DB5B29">
      <w:pPr>
        <w:pStyle w:val="af2"/>
        <w:widowControl w:val="0"/>
        <w:spacing w:before="0" w:beforeAutospacing="0" w:after="0" w:afterAutospacing="0" w:line="240" w:lineRule="auto"/>
        <w:jc w:val="center"/>
        <w:rPr>
          <w:b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3"/>
        <w:gridCol w:w="4551"/>
      </w:tblGrid>
      <w:tr w:rsidR="00DB5B29" w:rsidRPr="00CE08B7" w:rsidTr="00DB5B2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FF1CE6" w:rsidRDefault="00DB5B29" w:rsidP="00DB5B29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F1CE6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Default="00DB5B29" w:rsidP="00DB5B29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A28E0">
              <w:rPr>
                <w:sz w:val="26"/>
                <w:szCs w:val="26"/>
              </w:rPr>
              <w:t xml:space="preserve">676014, Амурская область, </w:t>
            </w:r>
          </w:p>
          <w:p w:rsidR="00DB5B29" w:rsidRPr="003A28E0" w:rsidRDefault="00DB5B29" w:rsidP="00DB5B29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A28E0">
              <w:rPr>
                <w:sz w:val="26"/>
                <w:szCs w:val="26"/>
              </w:rPr>
              <w:t>г. Сковородино, ул. Победы, д. 28</w:t>
            </w:r>
          </w:p>
        </w:tc>
      </w:tr>
      <w:tr w:rsidR="00DB5B29" w:rsidRPr="00CE08B7" w:rsidTr="00DB5B2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FF1CE6" w:rsidRDefault="00DB5B29" w:rsidP="00DB5B29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F1CE6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Default="00DB5B29" w:rsidP="00DB5B29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A28E0">
              <w:rPr>
                <w:sz w:val="26"/>
                <w:szCs w:val="26"/>
              </w:rPr>
              <w:t xml:space="preserve">676014, Амурская область, </w:t>
            </w:r>
          </w:p>
          <w:p w:rsidR="00DB5B29" w:rsidRPr="00FB3431" w:rsidRDefault="00DB5B29" w:rsidP="00DB5B29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3A28E0">
              <w:rPr>
                <w:sz w:val="26"/>
                <w:szCs w:val="26"/>
              </w:rPr>
              <w:t>г. Сковородино, ул. Победы, д. 28</w:t>
            </w:r>
          </w:p>
        </w:tc>
      </w:tr>
      <w:tr w:rsidR="00DB5B29" w:rsidRPr="00CE08B7" w:rsidTr="00DB5B2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FF1CE6" w:rsidRDefault="00DB5B29" w:rsidP="00DB5B29">
            <w:pPr>
              <w:pStyle w:val="af2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FF1CE6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7B3AC9" w:rsidRDefault="00DB5B29" w:rsidP="00DB5B29">
            <w:pPr>
              <w:widowControl w:val="0"/>
              <w:shd w:val="clear" w:color="auto" w:fill="FFFFFF"/>
              <w:spacing w:line="240" w:lineRule="auto"/>
              <w:rPr>
                <w:color w:val="000000" w:themeColor="text1"/>
                <w:sz w:val="26"/>
                <w:szCs w:val="26"/>
              </w:rPr>
            </w:pPr>
            <w:hyperlink r:id="rId27" w:history="1">
              <w:r w:rsidRPr="007B3AC9">
                <w:rPr>
                  <w:rStyle w:val="ad"/>
                  <w:color w:val="000000" w:themeColor="text1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skov@mfc-amur.ru</w:t>
              </w:r>
            </w:hyperlink>
          </w:p>
        </w:tc>
      </w:tr>
      <w:tr w:rsidR="00DB5B29" w:rsidRPr="00CE08B7" w:rsidTr="00DB5B2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FF1CE6" w:rsidRDefault="00DB5B29" w:rsidP="00DB5B29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F1CE6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7B3AC9" w:rsidRDefault="00DB5B29" w:rsidP="00DB5B29">
            <w:pPr>
              <w:pStyle w:val="af2"/>
              <w:widowControl w:val="0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hyperlink r:id="rId28" w:history="1">
              <w:r w:rsidRPr="007B3AC9">
                <w:rPr>
                  <w:rStyle w:val="ad"/>
                  <w:color w:val="000000" w:themeColor="text1"/>
                  <w:sz w:val="26"/>
                  <w:szCs w:val="26"/>
                  <w:shd w:val="clear" w:color="auto" w:fill="FFFFFF"/>
                </w:rPr>
                <w:t>8 (4162) 992-222</w:t>
              </w:r>
            </w:hyperlink>
          </w:p>
        </w:tc>
      </w:tr>
      <w:tr w:rsidR="00DB5B29" w:rsidRPr="00CE08B7" w:rsidTr="00DB5B2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FF1CE6" w:rsidRDefault="00DB5B29" w:rsidP="00DB5B29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F1CE6">
              <w:rPr>
                <w:sz w:val="26"/>
                <w:szCs w:val="26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FB3431" w:rsidRDefault="00DB5B29" w:rsidP="00DB5B29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B5B29" w:rsidRPr="00CE08B7" w:rsidTr="00DB5B2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FF1CE6" w:rsidRDefault="00DB5B29" w:rsidP="00DB5B29">
            <w:pPr>
              <w:pStyle w:val="af2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FF1CE6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FB3431" w:rsidRDefault="00DB5B29" w:rsidP="00DB5B29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FB3431">
              <w:rPr>
                <w:sz w:val="26"/>
                <w:szCs w:val="26"/>
              </w:rPr>
              <w:t>-</w:t>
            </w:r>
          </w:p>
        </w:tc>
      </w:tr>
    </w:tbl>
    <w:p w:rsidR="00DB5B29" w:rsidRPr="00A57DAA" w:rsidRDefault="00DB5B29" w:rsidP="00DB5B29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DB5B29" w:rsidRPr="00376C20" w:rsidRDefault="00DB5B29" w:rsidP="00DB5B29">
      <w:pPr>
        <w:pStyle w:val="ConsPlusNormal"/>
        <w:spacing w:line="360" w:lineRule="auto"/>
        <w:jc w:val="center"/>
        <w:rPr>
          <w:rFonts w:ascii="Times New Roman" w:hAnsi="Times New Roman"/>
          <w:b/>
        </w:rPr>
      </w:pPr>
      <w:r w:rsidRPr="00376C20">
        <w:rPr>
          <w:rFonts w:ascii="Times New Roman" w:hAnsi="Times New Roman"/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9"/>
        <w:gridCol w:w="5085"/>
      </w:tblGrid>
      <w:tr w:rsidR="00DB5B29" w:rsidRPr="00CE08B7" w:rsidTr="00DB5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9" w:rsidRPr="00F81B2F" w:rsidRDefault="00DB5B29" w:rsidP="00DB5B2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9" w:rsidRPr="00F81B2F" w:rsidRDefault="00DB5B29" w:rsidP="00DB5B2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DB5B29" w:rsidRPr="00CE08B7" w:rsidTr="00DB5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9" w:rsidRPr="00F81B2F" w:rsidRDefault="00DB5B29" w:rsidP="00DB5B2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AF6588" w:rsidRDefault="00DB5B29" w:rsidP="00DB5B29">
            <w:pPr>
              <w:pStyle w:val="af2"/>
              <w:widowControl w:val="0"/>
              <w:spacing w:before="0" w:beforeAutospacing="0" w:after="0" w:afterAutospacing="0" w:line="240" w:lineRule="auto"/>
              <w:ind w:firstLine="34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AF6588">
              <w:rPr>
                <w:b/>
                <w:sz w:val="26"/>
                <w:szCs w:val="26"/>
              </w:rPr>
              <w:t xml:space="preserve"> 8</w:t>
            </w:r>
            <w:r w:rsidRPr="00AF6588">
              <w:rPr>
                <w:b/>
                <w:sz w:val="26"/>
                <w:szCs w:val="26"/>
                <w:vertAlign w:val="superscript"/>
              </w:rPr>
              <w:t>00</w:t>
            </w:r>
            <w:r w:rsidRPr="00AF6588">
              <w:rPr>
                <w:b/>
                <w:sz w:val="26"/>
                <w:szCs w:val="26"/>
              </w:rPr>
              <w:t xml:space="preserve"> до 1</w:t>
            </w:r>
            <w:r>
              <w:rPr>
                <w:b/>
                <w:sz w:val="26"/>
                <w:szCs w:val="26"/>
              </w:rPr>
              <w:t>8</w:t>
            </w:r>
            <w:r w:rsidRPr="00AF6588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DB5B29" w:rsidRPr="00CE08B7" w:rsidTr="00DB5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9" w:rsidRPr="00F81B2F" w:rsidRDefault="00DB5B29" w:rsidP="00DB5B2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Default="00DB5B29" w:rsidP="00DB5B29">
            <w:pPr>
              <w:jc w:val="center"/>
            </w:pPr>
            <w:r w:rsidRPr="006315E2">
              <w:rPr>
                <w:b/>
                <w:sz w:val="26"/>
                <w:szCs w:val="26"/>
              </w:rPr>
              <w:t>с 8</w:t>
            </w:r>
            <w:r w:rsidRPr="006315E2">
              <w:rPr>
                <w:b/>
                <w:sz w:val="26"/>
                <w:szCs w:val="26"/>
                <w:vertAlign w:val="superscript"/>
              </w:rPr>
              <w:t>00</w:t>
            </w:r>
            <w:r w:rsidRPr="006315E2">
              <w:rPr>
                <w:b/>
                <w:sz w:val="26"/>
                <w:szCs w:val="26"/>
              </w:rPr>
              <w:t xml:space="preserve"> до 1</w:t>
            </w:r>
            <w:r>
              <w:rPr>
                <w:b/>
                <w:sz w:val="26"/>
                <w:szCs w:val="26"/>
              </w:rPr>
              <w:t>8</w:t>
            </w:r>
            <w:r w:rsidRPr="006315E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DB5B29" w:rsidRPr="00CE08B7" w:rsidTr="00DB5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9" w:rsidRPr="00F81B2F" w:rsidRDefault="00DB5B29" w:rsidP="00DB5B2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Default="00DB5B29" w:rsidP="00DB5B29">
            <w:pPr>
              <w:jc w:val="center"/>
            </w:pPr>
            <w:r w:rsidRPr="006315E2">
              <w:rPr>
                <w:b/>
                <w:sz w:val="26"/>
                <w:szCs w:val="26"/>
              </w:rPr>
              <w:t>с 8</w:t>
            </w:r>
            <w:r w:rsidRPr="006315E2">
              <w:rPr>
                <w:b/>
                <w:sz w:val="26"/>
                <w:szCs w:val="26"/>
                <w:vertAlign w:val="superscript"/>
              </w:rPr>
              <w:t>00</w:t>
            </w:r>
            <w:r w:rsidRPr="006315E2">
              <w:rPr>
                <w:b/>
                <w:sz w:val="26"/>
                <w:szCs w:val="26"/>
              </w:rPr>
              <w:t xml:space="preserve"> до 1</w:t>
            </w:r>
            <w:r>
              <w:rPr>
                <w:b/>
                <w:sz w:val="26"/>
                <w:szCs w:val="26"/>
              </w:rPr>
              <w:t>8</w:t>
            </w:r>
            <w:r w:rsidRPr="006315E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DB5B29" w:rsidRPr="00CE08B7" w:rsidTr="00DB5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9" w:rsidRPr="00F81B2F" w:rsidRDefault="00DB5B29" w:rsidP="00DB5B2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Default="00DB5B29" w:rsidP="00DB5B29">
            <w:pPr>
              <w:jc w:val="center"/>
            </w:pPr>
            <w:r w:rsidRPr="006315E2">
              <w:rPr>
                <w:b/>
                <w:sz w:val="26"/>
                <w:szCs w:val="26"/>
              </w:rPr>
              <w:t>с 8</w:t>
            </w:r>
            <w:r w:rsidRPr="006315E2">
              <w:rPr>
                <w:b/>
                <w:sz w:val="26"/>
                <w:szCs w:val="26"/>
                <w:vertAlign w:val="superscript"/>
              </w:rPr>
              <w:t>00</w:t>
            </w:r>
            <w:r w:rsidRPr="006315E2">
              <w:rPr>
                <w:b/>
                <w:sz w:val="26"/>
                <w:szCs w:val="26"/>
              </w:rPr>
              <w:t xml:space="preserve"> до 1</w:t>
            </w:r>
            <w:r>
              <w:rPr>
                <w:b/>
                <w:sz w:val="26"/>
                <w:szCs w:val="26"/>
              </w:rPr>
              <w:t>8</w:t>
            </w:r>
            <w:r w:rsidRPr="006315E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DB5B29" w:rsidRPr="00CE08B7" w:rsidTr="00DB5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9" w:rsidRPr="00F81B2F" w:rsidRDefault="00DB5B29" w:rsidP="00DB5B2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Default="00DB5B29" w:rsidP="00DB5B29">
            <w:pPr>
              <w:jc w:val="center"/>
            </w:pPr>
            <w:r w:rsidRPr="006315E2">
              <w:rPr>
                <w:b/>
                <w:sz w:val="26"/>
                <w:szCs w:val="26"/>
              </w:rPr>
              <w:t>с 8</w:t>
            </w:r>
            <w:r w:rsidRPr="006315E2">
              <w:rPr>
                <w:b/>
                <w:sz w:val="26"/>
                <w:szCs w:val="26"/>
                <w:vertAlign w:val="superscript"/>
              </w:rPr>
              <w:t>00</w:t>
            </w:r>
            <w:r w:rsidRPr="006315E2">
              <w:rPr>
                <w:b/>
                <w:sz w:val="26"/>
                <w:szCs w:val="26"/>
              </w:rPr>
              <w:t xml:space="preserve"> до 1</w:t>
            </w:r>
            <w:r>
              <w:rPr>
                <w:b/>
                <w:sz w:val="26"/>
                <w:szCs w:val="26"/>
              </w:rPr>
              <w:t>8</w:t>
            </w:r>
            <w:r w:rsidRPr="006315E2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</w:tr>
      <w:tr w:rsidR="00DB5B29" w:rsidRPr="00CE08B7" w:rsidTr="00DB5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9" w:rsidRPr="00F81B2F" w:rsidRDefault="00DB5B29" w:rsidP="00DB5B2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AF6588" w:rsidRDefault="00DB5B29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выходной</w:t>
            </w:r>
          </w:p>
        </w:tc>
      </w:tr>
      <w:tr w:rsidR="00DB5B29" w:rsidRPr="00CE08B7" w:rsidTr="00DB5B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29" w:rsidRPr="00F81B2F" w:rsidRDefault="00DB5B29" w:rsidP="00DB5B2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29" w:rsidRPr="000928F2" w:rsidRDefault="00DB5B29" w:rsidP="00DB5B29">
            <w:pPr>
              <w:pStyle w:val="af2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выходной</w:t>
            </w:r>
          </w:p>
        </w:tc>
      </w:tr>
    </w:tbl>
    <w:p w:rsidR="00DB5B29" w:rsidRPr="00F13187" w:rsidRDefault="00DB5B29" w:rsidP="00DB5B29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Cs w:val="26"/>
          <w:lang w:eastAsia="en-US"/>
        </w:rPr>
      </w:pPr>
      <w:r>
        <w:rPr>
          <w:b/>
        </w:rPr>
        <w:br w:type="page"/>
      </w:r>
      <w:r w:rsidRPr="00F13187">
        <w:rPr>
          <w:rFonts w:ascii="Times New Roman" w:hAnsi="Times New Roman"/>
        </w:rPr>
        <w:lastRenderedPageBreak/>
        <w:t>П</w:t>
      </w:r>
      <w:r w:rsidRPr="00F13187">
        <w:rPr>
          <w:rFonts w:ascii="Times New Roman" w:hAnsi="Times New Roman"/>
          <w:szCs w:val="26"/>
          <w:lang w:eastAsia="en-US"/>
        </w:rPr>
        <w:t>риложение</w:t>
      </w:r>
      <w:r>
        <w:rPr>
          <w:rFonts w:ascii="Times New Roman" w:hAnsi="Times New Roman"/>
          <w:szCs w:val="26"/>
          <w:lang w:eastAsia="en-US"/>
        </w:rPr>
        <w:t xml:space="preserve"> 4</w:t>
      </w:r>
      <w:r w:rsidRPr="00F13187">
        <w:rPr>
          <w:rFonts w:ascii="Times New Roman" w:hAnsi="Times New Roman"/>
          <w:szCs w:val="26"/>
          <w:lang w:eastAsia="en-US"/>
        </w:rPr>
        <w:t xml:space="preserve"> </w:t>
      </w:r>
    </w:p>
    <w:p w:rsidR="00DB5B29" w:rsidRPr="00312067" w:rsidRDefault="00DB5B29" w:rsidP="00DB5B29">
      <w:pPr>
        <w:pStyle w:val="ConsPlusNormal"/>
        <w:spacing w:line="276" w:lineRule="auto"/>
        <w:ind w:firstLine="709"/>
        <w:jc w:val="right"/>
        <w:rPr>
          <w:rFonts w:ascii="Times New Roman" w:hAnsi="Times New Roman"/>
        </w:rPr>
      </w:pPr>
      <w:r w:rsidRPr="00312067">
        <w:rPr>
          <w:rFonts w:ascii="Times New Roman" w:hAnsi="Times New Roman"/>
        </w:rPr>
        <w:t>к административному регламенту</w:t>
      </w:r>
    </w:p>
    <w:p w:rsidR="00DB5B29" w:rsidRPr="00312067" w:rsidRDefault="00DB5B29" w:rsidP="00DB5B29">
      <w:pPr>
        <w:pStyle w:val="ConsPlusNormal"/>
        <w:spacing w:line="276" w:lineRule="auto"/>
        <w:ind w:firstLine="709"/>
        <w:jc w:val="right"/>
        <w:rPr>
          <w:rFonts w:ascii="Times New Roman" w:hAnsi="Times New Roman"/>
        </w:rPr>
      </w:pPr>
      <w:r w:rsidRPr="00312067">
        <w:rPr>
          <w:rFonts w:ascii="Times New Roman" w:hAnsi="Times New Roman"/>
        </w:rPr>
        <w:t>предоставления муниципальной услуги</w:t>
      </w:r>
    </w:p>
    <w:p w:rsidR="00DB5B29" w:rsidRPr="00312067" w:rsidRDefault="00DB5B29" w:rsidP="00DB5B29">
      <w:pPr>
        <w:pStyle w:val="a9"/>
        <w:tabs>
          <w:tab w:val="left" w:pos="1500"/>
        </w:tabs>
        <w:spacing w:before="0" w:after="0" w:line="276" w:lineRule="auto"/>
        <w:ind w:right="0" w:firstLine="709"/>
        <w:jc w:val="right"/>
        <w:rPr>
          <w:b/>
          <w:sz w:val="26"/>
          <w:szCs w:val="26"/>
          <w:lang w:eastAsia="en-US"/>
        </w:rPr>
      </w:pPr>
    </w:p>
    <w:p w:rsidR="00DB5B29" w:rsidRPr="00312067" w:rsidRDefault="00DB5B29" w:rsidP="00DB5B29">
      <w:pPr>
        <w:tabs>
          <w:tab w:val="left" w:pos="1500"/>
        </w:tabs>
        <w:ind w:firstLine="709"/>
        <w:jc w:val="center"/>
        <w:rPr>
          <w:b/>
          <w:sz w:val="26"/>
          <w:szCs w:val="26"/>
        </w:rPr>
      </w:pPr>
      <w:r w:rsidRPr="00312067">
        <w:rPr>
          <w:b/>
          <w:sz w:val="26"/>
          <w:szCs w:val="26"/>
        </w:rPr>
        <w:t>БЛАНК МЕЖВЕДОМСТВЕННОГО ЗАПРОСА О ПРЕДОСТАВЛЕНИИ ДОКУМЕНТА</w:t>
      </w:r>
    </w:p>
    <w:p w:rsidR="00DB5B29" w:rsidRPr="00312067" w:rsidRDefault="00DB5B29" w:rsidP="00DB5B29">
      <w:pPr>
        <w:tabs>
          <w:tab w:val="left" w:pos="1500"/>
        </w:tabs>
        <w:ind w:firstLine="709"/>
        <w:jc w:val="center"/>
        <w:rPr>
          <w:b/>
          <w:sz w:val="26"/>
          <w:szCs w:val="26"/>
        </w:rPr>
      </w:pPr>
    </w:p>
    <w:p w:rsidR="00DB5B29" w:rsidRPr="00312067" w:rsidRDefault="00DB5B29" w:rsidP="00DB5B29">
      <w:pPr>
        <w:tabs>
          <w:tab w:val="left" w:pos="1500"/>
        </w:tabs>
        <w:ind w:firstLine="709"/>
        <w:rPr>
          <w:b/>
          <w:sz w:val="26"/>
          <w:szCs w:val="26"/>
        </w:rPr>
      </w:pPr>
      <w:r w:rsidRPr="00312067">
        <w:rPr>
          <w:b/>
          <w:sz w:val="26"/>
          <w:szCs w:val="26"/>
        </w:rPr>
        <w:t xml:space="preserve">Запрос о предоставлении </w:t>
      </w:r>
    </w:p>
    <w:p w:rsidR="00DB5B29" w:rsidRPr="00312067" w:rsidRDefault="00DB5B29" w:rsidP="00DB5B29">
      <w:pPr>
        <w:tabs>
          <w:tab w:val="left" w:pos="1500"/>
        </w:tabs>
        <w:ind w:firstLine="709"/>
        <w:rPr>
          <w:b/>
          <w:sz w:val="26"/>
          <w:szCs w:val="26"/>
        </w:rPr>
      </w:pPr>
      <w:r w:rsidRPr="00312067">
        <w:rPr>
          <w:b/>
          <w:sz w:val="26"/>
          <w:szCs w:val="26"/>
        </w:rPr>
        <w:t>информации/сведений/документа</w:t>
      </w:r>
    </w:p>
    <w:p w:rsidR="00DB5B29" w:rsidRPr="00312067" w:rsidRDefault="00DB5B29" w:rsidP="00DB5B29">
      <w:pPr>
        <w:tabs>
          <w:tab w:val="left" w:pos="1500"/>
        </w:tabs>
        <w:ind w:firstLine="709"/>
        <w:rPr>
          <w:sz w:val="26"/>
          <w:szCs w:val="26"/>
        </w:rPr>
      </w:pPr>
      <w:r w:rsidRPr="00312067">
        <w:rPr>
          <w:sz w:val="26"/>
          <w:szCs w:val="26"/>
        </w:rPr>
        <w:t>(нужное подчеркнуть)</w:t>
      </w:r>
    </w:p>
    <w:p w:rsidR="00DB5B29" w:rsidRPr="00312067" w:rsidRDefault="00DB5B29" w:rsidP="00DB5B29">
      <w:pPr>
        <w:tabs>
          <w:tab w:val="left" w:pos="1500"/>
        </w:tabs>
        <w:ind w:firstLine="709"/>
        <w:rPr>
          <w:sz w:val="26"/>
          <w:szCs w:val="26"/>
        </w:rPr>
      </w:pPr>
    </w:p>
    <w:p w:rsidR="00DB5B29" w:rsidRDefault="00DB5B29" w:rsidP="00DB5B29">
      <w:pPr>
        <w:spacing w:line="240" w:lineRule="auto"/>
        <w:ind w:firstLine="708"/>
        <w:rPr>
          <w:sz w:val="26"/>
          <w:szCs w:val="26"/>
        </w:rPr>
      </w:pPr>
      <w:r w:rsidRPr="00312067">
        <w:rPr>
          <w:sz w:val="26"/>
          <w:szCs w:val="26"/>
        </w:rPr>
        <w:t>Уважаемый (</w:t>
      </w:r>
      <w:proofErr w:type="spellStart"/>
      <w:r w:rsidRPr="00312067">
        <w:rPr>
          <w:sz w:val="26"/>
          <w:szCs w:val="26"/>
        </w:rPr>
        <w:t>ая</w:t>
      </w:r>
      <w:proofErr w:type="spellEnd"/>
      <w:r w:rsidRPr="00312067">
        <w:rPr>
          <w:sz w:val="26"/>
          <w:szCs w:val="26"/>
        </w:rPr>
        <w:t>) __________________________________</w:t>
      </w:r>
      <w:r>
        <w:rPr>
          <w:sz w:val="26"/>
          <w:szCs w:val="26"/>
        </w:rPr>
        <w:t>___________</w:t>
      </w:r>
      <w:r w:rsidRPr="00312067">
        <w:rPr>
          <w:sz w:val="26"/>
          <w:szCs w:val="26"/>
        </w:rPr>
        <w:t>!</w:t>
      </w:r>
    </w:p>
    <w:p w:rsidR="00DB5B29" w:rsidRDefault="00DB5B29" w:rsidP="00DB5B29">
      <w:pPr>
        <w:spacing w:line="240" w:lineRule="auto"/>
        <w:jc w:val="both"/>
        <w:rPr>
          <w:sz w:val="26"/>
          <w:szCs w:val="26"/>
        </w:rPr>
      </w:pPr>
    </w:p>
    <w:p w:rsidR="00DB5B29" w:rsidRPr="00312067" w:rsidRDefault="00DB5B29" w:rsidP="00DB5B29">
      <w:pPr>
        <w:spacing w:line="240" w:lineRule="auto"/>
        <w:ind w:firstLine="708"/>
        <w:jc w:val="both"/>
        <w:rPr>
          <w:sz w:val="26"/>
          <w:szCs w:val="26"/>
        </w:rPr>
      </w:pPr>
      <w:r w:rsidRPr="00312067">
        <w:rPr>
          <w:sz w:val="26"/>
          <w:szCs w:val="26"/>
        </w:rPr>
        <w:t>Прошу Вас предоставить (указать запрашиваемую информацию/сведения/акт) 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</w:t>
      </w:r>
      <w:r w:rsidRPr="00312067">
        <w:rPr>
          <w:sz w:val="26"/>
          <w:szCs w:val="26"/>
        </w:rPr>
        <w:t>_</w:t>
      </w:r>
    </w:p>
    <w:p w:rsidR="00DB5B29" w:rsidRPr="00312067" w:rsidRDefault="00DB5B29" w:rsidP="00DB5B29">
      <w:pPr>
        <w:spacing w:line="240" w:lineRule="auto"/>
        <w:rPr>
          <w:sz w:val="26"/>
          <w:szCs w:val="26"/>
        </w:rPr>
      </w:pPr>
      <w:r w:rsidRPr="00312067">
        <w:rPr>
          <w:sz w:val="26"/>
          <w:szCs w:val="26"/>
        </w:rPr>
        <w:t>в целях предоставления муниципальной услуги ___________________________</w:t>
      </w:r>
      <w:r>
        <w:rPr>
          <w:sz w:val="26"/>
          <w:szCs w:val="26"/>
        </w:rPr>
        <w:t>__</w:t>
      </w:r>
      <w:r w:rsidRPr="00312067">
        <w:rPr>
          <w:sz w:val="26"/>
          <w:szCs w:val="26"/>
        </w:rPr>
        <w:t>___</w:t>
      </w:r>
    </w:p>
    <w:p w:rsidR="00DB5B29" w:rsidRPr="00312067" w:rsidRDefault="00DB5B29" w:rsidP="00DB5B29">
      <w:pPr>
        <w:spacing w:line="240" w:lineRule="auto"/>
        <w:rPr>
          <w:sz w:val="26"/>
          <w:szCs w:val="26"/>
        </w:rPr>
      </w:pPr>
      <w:r w:rsidRPr="00312067">
        <w:rPr>
          <w:sz w:val="26"/>
          <w:szCs w:val="26"/>
        </w:rPr>
        <w:t>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312067">
        <w:rPr>
          <w:sz w:val="26"/>
          <w:szCs w:val="26"/>
        </w:rPr>
        <w:t>___</w:t>
      </w:r>
    </w:p>
    <w:p w:rsidR="00DB5B29" w:rsidRPr="007B3AC9" w:rsidRDefault="00DB5B29" w:rsidP="00DB5B29">
      <w:pPr>
        <w:spacing w:line="240" w:lineRule="auto"/>
        <w:ind w:firstLine="709"/>
        <w:jc w:val="center"/>
        <w:rPr>
          <w:sz w:val="20"/>
          <w:szCs w:val="20"/>
        </w:rPr>
      </w:pPr>
      <w:r w:rsidRPr="007B3AC9">
        <w:rPr>
          <w:sz w:val="20"/>
          <w:szCs w:val="20"/>
        </w:rPr>
        <w:t>(указать наименование услуги и правовое основание запроса)</w:t>
      </w:r>
    </w:p>
    <w:p w:rsidR="00DB5B29" w:rsidRPr="00312067" w:rsidRDefault="00DB5B29" w:rsidP="00DB5B29">
      <w:pPr>
        <w:spacing w:line="240" w:lineRule="auto"/>
        <w:rPr>
          <w:sz w:val="26"/>
          <w:szCs w:val="26"/>
        </w:rPr>
      </w:pPr>
      <w:r w:rsidRPr="00312067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</w:t>
      </w:r>
      <w:r w:rsidRPr="00312067">
        <w:rPr>
          <w:sz w:val="26"/>
          <w:szCs w:val="26"/>
        </w:rPr>
        <w:t>______</w:t>
      </w:r>
    </w:p>
    <w:p w:rsidR="00DB5B29" w:rsidRPr="007B3AC9" w:rsidRDefault="00DB5B29" w:rsidP="00DB5B29">
      <w:pPr>
        <w:spacing w:line="240" w:lineRule="auto"/>
        <w:ind w:firstLine="709"/>
        <w:jc w:val="center"/>
        <w:rPr>
          <w:sz w:val="20"/>
          <w:szCs w:val="20"/>
        </w:rPr>
      </w:pPr>
      <w:r w:rsidRPr="007B3AC9">
        <w:rPr>
          <w:sz w:val="20"/>
          <w:szCs w:val="20"/>
        </w:rPr>
        <w:t>(указать Ф</w:t>
      </w:r>
      <w:r>
        <w:rPr>
          <w:sz w:val="20"/>
          <w:szCs w:val="20"/>
        </w:rPr>
        <w:t>ИО получателя услуги полностью)</w:t>
      </w:r>
    </w:p>
    <w:p w:rsidR="00DB5B29" w:rsidRPr="000C5255" w:rsidRDefault="00DB5B29" w:rsidP="00DB5B29">
      <w:pPr>
        <w:spacing w:line="240" w:lineRule="auto"/>
        <w:rPr>
          <w:sz w:val="26"/>
          <w:szCs w:val="26"/>
        </w:rPr>
      </w:pPr>
      <w:r w:rsidRPr="00312067">
        <w:rPr>
          <w:sz w:val="26"/>
          <w:szCs w:val="26"/>
        </w:rPr>
        <w:t>на основании следующих сведений: 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312067">
        <w:rPr>
          <w:sz w:val="26"/>
          <w:szCs w:val="26"/>
        </w:rPr>
        <w:t>_____</w:t>
      </w:r>
    </w:p>
    <w:p w:rsidR="00DB5B29" w:rsidRPr="000C5255" w:rsidRDefault="00DB5B29" w:rsidP="00DB5B29">
      <w:pPr>
        <w:spacing w:line="240" w:lineRule="auto"/>
        <w:ind w:firstLine="709"/>
        <w:jc w:val="center"/>
        <w:rPr>
          <w:sz w:val="26"/>
          <w:szCs w:val="26"/>
        </w:rPr>
      </w:pPr>
      <w:r w:rsidRPr="000C5255">
        <w:rPr>
          <w:sz w:val="26"/>
          <w:szCs w:val="26"/>
        </w:rPr>
        <w:t>(указать сведения в составе запроса)</w:t>
      </w:r>
    </w:p>
    <w:p w:rsidR="00DB5B29" w:rsidRPr="000C5255" w:rsidRDefault="00DB5B29" w:rsidP="00DB5B29">
      <w:pPr>
        <w:spacing w:line="240" w:lineRule="auto"/>
        <w:ind w:firstLine="709"/>
        <w:jc w:val="both"/>
        <w:rPr>
          <w:sz w:val="26"/>
          <w:szCs w:val="26"/>
        </w:rPr>
      </w:pPr>
      <w:r w:rsidRPr="000C5255">
        <w:rPr>
          <w:sz w:val="26"/>
          <w:szCs w:val="26"/>
        </w:rPr>
        <w:t xml:space="preserve">Ответ прошу направить в срок до _______.    </w:t>
      </w:r>
    </w:p>
    <w:p w:rsidR="00DB5B29" w:rsidRPr="000C5255" w:rsidRDefault="00DB5B29" w:rsidP="00DB5B29">
      <w:pPr>
        <w:spacing w:line="240" w:lineRule="auto"/>
        <w:ind w:firstLine="709"/>
        <w:jc w:val="both"/>
        <w:rPr>
          <w:sz w:val="26"/>
          <w:szCs w:val="26"/>
        </w:rPr>
      </w:pPr>
    </w:p>
    <w:p w:rsidR="00DB5B29" w:rsidRPr="00622AC9" w:rsidRDefault="00DB5B29" w:rsidP="00DB5B29">
      <w:pPr>
        <w:ind w:firstLine="709"/>
        <w:jc w:val="both"/>
        <w:rPr>
          <w:sz w:val="26"/>
          <w:szCs w:val="26"/>
        </w:rPr>
      </w:pPr>
      <w:r w:rsidRPr="00622AC9">
        <w:rPr>
          <w:sz w:val="26"/>
          <w:szCs w:val="26"/>
        </w:rPr>
        <w:t>К запросу прилагаются:</w:t>
      </w:r>
    </w:p>
    <w:p w:rsidR="00DB5B29" w:rsidRDefault="00DB5B29" w:rsidP="00DB5B29">
      <w:pPr>
        <w:rPr>
          <w:sz w:val="26"/>
          <w:szCs w:val="26"/>
        </w:rPr>
      </w:pPr>
      <w:r w:rsidRPr="00622AC9">
        <w:rPr>
          <w:sz w:val="26"/>
          <w:szCs w:val="26"/>
        </w:rPr>
        <w:t>1. __________________________________</w:t>
      </w:r>
      <w:r>
        <w:rPr>
          <w:sz w:val="26"/>
          <w:szCs w:val="26"/>
        </w:rPr>
        <w:t>__</w:t>
      </w:r>
      <w:r w:rsidRPr="00622AC9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</w:t>
      </w:r>
    </w:p>
    <w:p w:rsidR="00DB5B29" w:rsidRPr="007B3AC9" w:rsidRDefault="00DB5B29" w:rsidP="00DB5B29">
      <w:pPr>
        <w:jc w:val="center"/>
        <w:rPr>
          <w:sz w:val="20"/>
          <w:szCs w:val="20"/>
        </w:rPr>
      </w:pPr>
      <w:r w:rsidRPr="007B3AC9">
        <w:rPr>
          <w:sz w:val="20"/>
          <w:szCs w:val="20"/>
        </w:rPr>
        <w:t>(указать наименование и количество экземпляров документа)</w:t>
      </w:r>
    </w:p>
    <w:p w:rsidR="00DB5B29" w:rsidRPr="00622AC9" w:rsidRDefault="00DB5B29" w:rsidP="00DB5B29">
      <w:pPr>
        <w:rPr>
          <w:sz w:val="26"/>
          <w:szCs w:val="26"/>
        </w:rPr>
      </w:pPr>
      <w:r w:rsidRPr="00622AC9">
        <w:rPr>
          <w:sz w:val="26"/>
          <w:szCs w:val="26"/>
        </w:rPr>
        <w:t>2. _______________________________</w:t>
      </w:r>
      <w:r>
        <w:rPr>
          <w:sz w:val="26"/>
          <w:szCs w:val="26"/>
        </w:rPr>
        <w:t>__</w:t>
      </w:r>
      <w:r w:rsidRPr="00622AC9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</w:t>
      </w:r>
    </w:p>
    <w:p w:rsidR="00DB5B29" w:rsidRPr="00622AC9" w:rsidRDefault="00DB5B29" w:rsidP="00DB5B29">
      <w:pPr>
        <w:rPr>
          <w:sz w:val="26"/>
          <w:szCs w:val="26"/>
        </w:rPr>
      </w:pPr>
      <w:r w:rsidRPr="00622AC9">
        <w:rPr>
          <w:sz w:val="26"/>
          <w:szCs w:val="26"/>
        </w:rPr>
        <w:t>3. _______________________________</w:t>
      </w:r>
      <w:r>
        <w:rPr>
          <w:sz w:val="26"/>
          <w:szCs w:val="26"/>
        </w:rPr>
        <w:t>__</w:t>
      </w:r>
      <w:r w:rsidRPr="00622AC9">
        <w:rPr>
          <w:sz w:val="26"/>
          <w:szCs w:val="26"/>
        </w:rPr>
        <w:t>______________________________</w:t>
      </w:r>
      <w:r w:rsidRPr="00622AC9">
        <w:rPr>
          <w:sz w:val="26"/>
          <w:szCs w:val="26"/>
          <w:lang w:val="en-US"/>
        </w:rPr>
        <w:t>_____</w:t>
      </w:r>
      <w:r>
        <w:rPr>
          <w:sz w:val="26"/>
          <w:szCs w:val="26"/>
        </w:rPr>
        <w:t>___</w:t>
      </w:r>
    </w:p>
    <w:p w:rsidR="00DB5B29" w:rsidRPr="000C5255" w:rsidRDefault="00DB5B29" w:rsidP="00DB5B2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4143"/>
      </w:tblGrid>
      <w:tr w:rsidR="00DB5B29" w:rsidRPr="00CE08B7" w:rsidTr="00DB5B29">
        <w:tc>
          <w:tcPr>
            <w:tcW w:w="5353" w:type="dxa"/>
          </w:tcPr>
          <w:p w:rsidR="00DB5B29" w:rsidRPr="00CE08B7" w:rsidRDefault="00DB5B29" w:rsidP="00DB5B29">
            <w:pPr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  <w:lang w:val="en-US"/>
              </w:rPr>
              <w:t>C</w:t>
            </w:r>
            <w:r w:rsidRPr="00CE08B7">
              <w:rPr>
                <w:sz w:val="26"/>
                <w:szCs w:val="26"/>
              </w:rPr>
              <w:t xml:space="preserve"> уважением,</w:t>
            </w:r>
          </w:p>
          <w:p w:rsidR="00DB5B29" w:rsidRPr="00CE08B7" w:rsidRDefault="00DB5B29" w:rsidP="00DB5B29">
            <w:pPr>
              <w:ind w:firstLine="709"/>
              <w:rPr>
                <w:i/>
                <w:sz w:val="26"/>
                <w:szCs w:val="26"/>
              </w:rPr>
            </w:pPr>
            <w:r w:rsidRPr="00CE08B7">
              <w:rPr>
                <w:i/>
                <w:sz w:val="26"/>
                <w:szCs w:val="26"/>
              </w:rPr>
              <w:t>&lt;должность руководителя ОМСУ&gt;</w:t>
            </w:r>
          </w:p>
          <w:p w:rsidR="00DB5B29" w:rsidRPr="00CE08B7" w:rsidRDefault="00DB5B29" w:rsidP="00DB5B29">
            <w:pPr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(</w:t>
            </w:r>
            <w:r w:rsidRPr="00CE08B7">
              <w:rPr>
                <w:b/>
                <w:i/>
                <w:sz w:val="26"/>
                <w:szCs w:val="26"/>
              </w:rPr>
              <w:t>Руководитель МФЦ</w:t>
            </w:r>
            <w:r w:rsidRPr="00CE08B7">
              <w:rPr>
                <w:sz w:val="26"/>
                <w:szCs w:val="26"/>
              </w:rPr>
              <w:t xml:space="preserve">) </w:t>
            </w:r>
          </w:p>
          <w:p w:rsidR="00DB5B29" w:rsidRPr="00CE08B7" w:rsidRDefault="00DB5B29" w:rsidP="00DB5B29">
            <w:pPr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__________________________</w:t>
            </w:r>
          </w:p>
          <w:p w:rsidR="00DB5B29" w:rsidRPr="00CE08B7" w:rsidRDefault="00DB5B29" w:rsidP="00DB5B29">
            <w:pPr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 xml:space="preserve">(Ф.И.О.)                                         </w:t>
            </w:r>
          </w:p>
        </w:tc>
        <w:tc>
          <w:tcPr>
            <w:tcW w:w="4143" w:type="dxa"/>
          </w:tcPr>
          <w:p w:rsidR="00DB5B29" w:rsidRPr="00CE08B7" w:rsidRDefault="00DB5B29" w:rsidP="00DB5B29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DB5B29" w:rsidRPr="00CE08B7" w:rsidRDefault="00DB5B29" w:rsidP="00DB5B29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DB5B29" w:rsidRPr="00CE08B7" w:rsidRDefault="00DB5B29" w:rsidP="00DB5B29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DB5B29" w:rsidRPr="00CE08B7" w:rsidRDefault="00DB5B29" w:rsidP="00DB5B29">
            <w:pPr>
              <w:ind w:firstLine="709"/>
              <w:jc w:val="center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________________________ (подпись)</w:t>
            </w:r>
          </w:p>
          <w:p w:rsidR="00DB5B29" w:rsidRPr="00CE08B7" w:rsidRDefault="00DB5B29" w:rsidP="00DB5B29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DB5B29" w:rsidRPr="000C5255" w:rsidRDefault="00DB5B29" w:rsidP="00DB5B29">
      <w:pPr>
        <w:ind w:firstLine="709"/>
        <w:jc w:val="both"/>
        <w:rPr>
          <w:sz w:val="26"/>
          <w:szCs w:val="26"/>
        </w:rPr>
      </w:pPr>
      <w:r w:rsidRPr="000C5255">
        <w:rPr>
          <w:sz w:val="26"/>
          <w:szCs w:val="26"/>
        </w:rPr>
        <w:t>исп. _____________________________</w:t>
      </w:r>
    </w:p>
    <w:p w:rsidR="00DB5B29" w:rsidRPr="000C5255" w:rsidRDefault="00DB5B29" w:rsidP="00DB5B29">
      <w:pPr>
        <w:ind w:firstLine="709"/>
        <w:rPr>
          <w:sz w:val="26"/>
          <w:szCs w:val="26"/>
        </w:rPr>
      </w:pPr>
      <w:r w:rsidRPr="000C5255">
        <w:rPr>
          <w:sz w:val="26"/>
          <w:szCs w:val="26"/>
        </w:rPr>
        <w:t>тел. _____________________________</w:t>
      </w:r>
    </w:p>
    <w:p w:rsidR="00DB5B29" w:rsidRDefault="00DB5B29" w:rsidP="00DB5B29">
      <w:pPr>
        <w:ind w:firstLine="709"/>
        <w:jc w:val="right"/>
        <w:rPr>
          <w:sz w:val="26"/>
          <w:szCs w:val="26"/>
        </w:rPr>
      </w:pPr>
    </w:p>
    <w:p w:rsidR="00DB5B29" w:rsidRDefault="00DB5B29" w:rsidP="00DB5B29">
      <w:pPr>
        <w:ind w:firstLine="709"/>
        <w:jc w:val="right"/>
        <w:rPr>
          <w:sz w:val="26"/>
          <w:szCs w:val="26"/>
        </w:rPr>
      </w:pPr>
    </w:p>
    <w:p w:rsidR="00DB5B29" w:rsidRDefault="00DB5B29" w:rsidP="00DB5B29">
      <w:pPr>
        <w:ind w:firstLine="709"/>
        <w:jc w:val="right"/>
        <w:rPr>
          <w:sz w:val="26"/>
          <w:szCs w:val="26"/>
        </w:rPr>
      </w:pPr>
    </w:p>
    <w:p w:rsidR="00DB5B29" w:rsidRPr="000C5255" w:rsidRDefault="00DB5B29" w:rsidP="00DB5B29">
      <w:pPr>
        <w:spacing w:line="240" w:lineRule="auto"/>
        <w:rPr>
          <w:sz w:val="26"/>
          <w:szCs w:val="26"/>
        </w:rPr>
      </w:pPr>
    </w:p>
    <w:p w:rsidR="00E025FB" w:rsidRDefault="00E025FB"/>
    <w:sectPr w:rsidR="00E025FB" w:rsidSect="00DB5B29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C5094"/>
    <w:multiLevelType w:val="multilevel"/>
    <w:tmpl w:val="ECFAFA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4" w15:restartNumberingAfterBreak="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31"/>
  </w:num>
  <w:num w:numId="9">
    <w:abstractNumId w:val="20"/>
  </w:num>
  <w:num w:numId="10">
    <w:abstractNumId w:val="3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7"/>
  </w:num>
  <w:num w:numId="18">
    <w:abstractNumId w:val="7"/>
  </w:num>
  <w:num w:numId="19">
    <w:abstractNumId w:val="3"/>
  </w:num>
  <w:num w:numId="20">
    <w:abstractNumId w:val="2"/>
  </w:num>
  <w:num w:numId="21">
    <w:abstractNumId w:val="22"/>
  </w:num>
  <w:num w:numId="22">
    <w:abstractNumId w:val="17"/>
  </w:num>
  <w:num w:numId="23">
    <w:abstractNumId w:val="18"/>
  </w:num>
  <w:num w:numId="24">
    <w:abstractNumId w:val="16"/>
  </w:num>
  <w:num w:numId="25">
    <w:abstractNumId w:val="30"/>
  </w:num>
  <w:num w:numId="26">
    <w:abstractNumId w:val="9"/>
  </w:num>
  <w:num w:numId="27">
    <w:abstractNumId w:val="29"/>
  </w:num>
  <w:num w:numId="28">
    <w:abstractNumId w:val="5"/>
  </w:num>
  <w:num w:numId="29">
    <w:abstractNumId w:val="24"/>
  </w:num>
  <w:num w:numId="30">
    <w:abstractNumId w:val="28"/>
  </w:num>
  <w:num w:numId="31">
    <w:abstractNumId w:val="32"/>
  </w:num>
  <w:num w:numId="32">
    <w:abstractNumId w:val="1"/>
  </w:num>
  <w:num w:numId="33">
    <w:abstractNumId w:val="23"/>
  </w:num>
  <w:num w:numId="34">
    <w:abstractNumId w:val="1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03"/>
    <w:rsid w:val="001C2102"/>
    <w:rsid w:val="00346797"/>
    <w:rsid w:val="00370413"/>
    <w:rsid w:val="003E63CA"/>
    <w:rsid w:val="0053315C"/>
    <w:rsid w:val="00674A58"/>
    <w:rsid w:val="008031B5"/>
    <w:rsid w:val="0080481B"/>
    <w:rsid w:val="00A60C63"/>
    <w:rsid w:val="00C467CC"/>
    <w:rsid w:val="00DA3CCE"/>
    <w:rsid w:val="00DB5B29"/>
    <w:rsid w:val="00E025FB"/>
    <w:rsid w:val="00F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2C66-D173-406C-B3CF-6D39C33F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29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B5B2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B5B29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DB5B29"/>
    <w:pPr>
      <w:keepNext/>
      <w:spacing w:before="240" w:after="60" w:line="240" w:lineRule="auto"/>
      <w:jc w:val="both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B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B5B29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B5B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B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5B29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DB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B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B5B29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rsid w:val="00DB5B29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rsid w:val="00DB5B29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rsid w:val="00DB5B29"/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DB5B29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7">
    <w:name w:val="Body Text"/>
    <w:basedOn w:val="a"/>
    <w:link w:val="a8"/>
    <w:semiHidden/>
    <w:rsid w:val="00DB5B29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B5B29"/>
    <w:rPr>
      <w:rFonts w:ascii="Calibri" w:eastAsia="Calibri" w:hAnsi="Calibri" w:cs="Times New Roman"/>
      <w:lang w:eastAsia="ru-RU"/>
    </w:rPr>
  </w:style>
  <w:style w:type="paragraph" w:customStyle="1" w:styleId="a9">
    <w:name w:val="А.Заголовок"/>
    <w:basedOn w:val="a"/>
    <w:rsid w:val="00DB5B29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table" w:styleId="aa">
    <w:name w:val="Table Grid"/>
    <w:basedOn w:val="a1"/>
    <w:rsid w:val="00DB5B2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semiHidden/>
    <w:rsid w:val="00DB5B29"/>
    <w:rPr>
      <w:rFonts w:ascii="Tahoma" w:eastAsia="Calibri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DB5B29"/>
    <w:pPr>
      <w:spacing w:line="240" w:lineRule="auto"/>
    </w:pPr>
    <w:rPr>
      <w:rFonts w:ascii="Tahoma" w:eastAsia="Calibri" w:hAnsi="Tahoma"/>
      <w:sz w:val="16"/>
      <w:szCs w:val="16"/>
      <w:lang w:eastAsia="ru-RU"/>
    </w:rPr>
  </w:style>
  <w:style w:type="character" w:styleId="ad">
    <w:name w:val="Hyperlink"/>
    <w:uiPriority w:val="99"/>
    <w:rsid w:val="00DB5B29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semiHidden/>
    <w:rsid w:val="00DB5B29"/>
    <w:pPr>
      <w:spacing w:after="20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DB5B2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semiHidden/>
    <w:rsid w:val="00DB5B29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semiHidden/>
    <w:rsid w:val="00DB5B29"/>
    <w:rPr>
      <w:b/>
      <w:bCs/>
    </w:rPr>
  </w:style>
  <w:style w:type="paragraph" w:styleId="af2">
    <w:name w:val="Normal (Web)"/>
    <w:aliases w:val="Обычный (веб) Знак1,Обычный (веб) Знак Знак"/>
    <w:basedOn w:val="a"/>
    <w:link w:val="af3"/>
    <w:uiPriority w:val="99"/>
    <w:qFormat/>
    <w:rsid w:val="00DB5B29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3">
    <w:name w:val="Обычный (веб) Знак"/>
    <w:aliases w:val="Обычный (веб) Знак1 Знак,Обычный (веб) Знак Знак Знак"/>
    <w:link w:val="af2"/>
    <w:uiPriority w:val="99"/>
    <w:locked/>
    <w:rsid w:val="00DB5B29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pple-style-span">
    <w:name w:val="apple-style-span"/>
    <w:rsid w:val="00DB5B29"/>
  </w:style>
  <w:style w:type="paragraph" w:styleId="af4">
    <w:name w:val="List Paragraph"/>
    <w:basedOn w:val="a"/>
    <w:uiPriority w:val="34"/>
    <w:qFormat/>
    <w:rsid w:val="00DB5B29"/>
    <w:pPr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Default">
    <w:name w:val="Default"/>
    <w:uiPriority w:val="99"/>
    <w:rsid w:val="00DB5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Strong"/>
    <w:qFormat/>
    <w:rsid w:val="00DB5B29"/>
    <w:rPr>
      <w:b/>
      <w:bCs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DB5B29"/>
    <w:rPr>
      <w:sz w:val="24"/>
      <w:szCs w:val="24"/>
      <w:lang w:val="ru-RU" w:eastAsia="ru-RU" w:bidi="ar-SA"/>
    </w:rPr>
  </w:style>
  <w:style w:type="character" w:styleId="af6">
    <w:name w:val="Emphasis"/>
    <w:qFormat/>
    <w:rsid w:val="00DB5B29"/>
    <w:rPr>
      <w:rFonts w:cs="Times New Roman"/>
      <w:i/>
    </w:rPr>
  </w:style>
  <w:style w:type="character" w:styleId="HTML">
    <w:name w:val="HTML Cite"/>
    <w:rsid w:val="00DB5B29"/>
    <w:rPr>
      <w:rFonts w:cs="Times New Roman"/>
      <w:i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DB5B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link w:val="af9"/>
    <w:rsid w:val="00DB5B2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DB5B29"/>
    <w:rPr>
      <w:rFonts w:ascii="Times New Roman" w:eastAsia="Times New Roman" w:hAnsi="Times New Roman" w:cs="Times New Roman"/>
      <w:sz w:val="28"/>
    </w:rPr>
  </w:style>
  <w:style w:type="character" w:customStyle="1" w:styleId="dropdown-user-namefirst-letter">
    <w:name w:val="dropdown-user-name__first-letter"/>
    <w:basedOn w:val="a0"/>
    <w:rsid w:val="0080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55C2C73E940F9A471A33BA659C75FA2B6C6E87F4043591E262654Dd3c1K" TargetMode="External"/><Relationship Id="rId13" Type="http://schemas.openxmlformats.org/officeDocument/2006/relationships/hyperlink" Target="consultantplus://offline/ref=5EC155C2C73E940F9A471A33BA659C75F92069638DFA043591E262654Dd3c1K" TargetMode="External"/><Relationship Id="rId18" Type="http://schemas.openxmlformats.org/officeDocument/2006/relationships/hyperlink" Target="consultantplus://offline/ref=5EC155C2C73E940F9A471A33BA659C75F92268668FF4043591E262654D315A527FDC6AD282A71D1DdDc4K" TargetMode="External"/><Relationship Id="rId26" Type="http://schemas.openxmlformats.org/officeDocument/2006/relationships/hyperlink" Target="http://www.taldan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C155C2C73E940F9A471A33BA659C75F92269668BF3043591E262654Dd3c1K" TargetMode="External"/><Relationship Id="rId7" Type="http://schemas.openxmlformats.org/officeDocument/2006/relationships/hyperlink" Target="consultantplus://offline/ref=5EC155C2C73E940F9A47043EAC09C271FE29366A8EF2096BCEB5643212615C073F9C6C87C1E31014DCE437EDd2cEK" TargetMode="External"/><Relationship Id="rId12" Type="http://schemas.openxmlformats.org/officeDocument/2006/relationships/hyperlink" Target="consultantplus://offline/ref=5EC155C2C73E940F9A471A33BA659C75F9236C6289F1043591E262654Dd3c1K" TargetMode="External"/><Relationship Id="rId17" Type="http://schemas.openxmlformats.org/officeDocument/2006/relationships/hyperlink" Target="consultantplus://offline/ref=5EC155C2C73E940F9A47043EAC09C271FE29366A8EF2096BCEB5643212615C073F9C6C87C1E31014DCE437EDd2cEK" TargetMode="External"/><Relationship Id="rId25" Type="http://schemas.openxmlformats.org/officeDocument/2006/relationships/hyperlink" Target="mailto:info.talda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C155C2C73E940F9A471A33BA659C75F920686E87F3043591E262654Dd3c1K" TargetMode="External"/><Relationship Id="rId20" Type="http://schemas.openxmlformats.org/officeDocument/2006/relationships/hyperlink" Target="consultantplus://offline/ref=5EC155C2C73E940F9A471A33BA659C75FA206E658FFB043591E262654D315A527FDC6AD282A71D14dDcF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6A752089E5E2595DFE37F24C31831A4358C685B989AB79275DEA65665V8D" TargetMode="External"/><Relationship Id="rId11" Type="http://schemas.openxmlformats.org/officeDocument/2006/relationships/hyperlink" Target="consultantplus://offline/ref=5EC155C2C73E940F9A471A33BA659C75F920686E86F7043591E262654Dd3c1K" TargetMode="External"/><Relationship Id="rId24" Type="http://schemas.openxmlformats.org/officeDocument/2006/relationships/hyperlink" Target="consultantplus://offline/ref=5EC155C2C73E940F9A47043EAC09C271FE29366A8EF2096BCEB5643212615C073F9C6C87C1E31014DCE437EDd2cEK" TargetMode="External"/><Relationship Id="rId5" Type="http://schemas.openxmlformats.org/officeDocument/2006/relationships/hyperlink" Target="consultantplus://offline/ref=709568AD82F423A72C8F23B3E13A51ED45CDDC02EB5FF09D727D808673ED68E68452A0A7C10977CBi6T4D" TargetMode="External"/><Relationship Id="rId15" Type="http://schemas.openxmlformats.org/officeDocument/2006/relationships/hyperlink" Target="consultantplus://offline/ref=5EC155C2C73E940F9A471A33BA659C75FA2B6F678CF7043591E262654D315A527FDC6AD282A71D14dDcCK" TargetMode="External"/><Relationship Id="rId23" Type="http://schemas.openxmlformats.org/officeDocument/2006/relationships/hyperlink" Target="consultantplus://offline/ref=5EC155C2C73E940F9A47043EAC09C271FE29366A8EF10D65CAB3643212615C073F9C6C87C1E31014DCE437EEd2cBK" TargetMode="External"/><Relationship Id="rId28" Type="http://schemas.openxmlformats.org/officeDocument/2006/relationships/hyperlink" Target="tel:84162992222" TargetMode="External"/><Relationship Id="rId10" Type="http://schemas.openxmlformats.org/officeDocument/2006/relationships/hyperlink" Target="consultantplus://offline/ref=5EC155C2C73E940F9A47043EAC09C271FE29366A8EF00762CFBE643212615C073F9C6C87C1E31014DCE435E5d2cAK" TargetMode="External"/><Relationship Id="rId19" Type="http://schemas.openxmlformats.org/officeDocument/2006/relationships/hyperlink" Target="consultantplus://offline/ref=5EC155C2C73E940F9A471A33BA659C75F920686E87F3043591E262654D315A527FDC6AD282A71C16dDc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155C2C73E940F9A47043EAC09C271FE29366A8EF00E61CFB3643212615C073F9C6C87C1E31014DCE437EEd2c8K" TargetMode="External"/><Relationship Id="rId14" Type="http://schemas.openxmlformats.org/officeDocument/2006/relationships/hyperlink" Target="consultantplus://offline/ref=5EC155C2C73E940F9A471A33BA659C75F920686E87F3043591E262654Dd3c1K" TargetMode="External"/><Relationship Id="rId22" Type="http://schemas.openxmlformats.org/officeDocument/2006/relationships/hyperlink" Target="consultantplus://offline/ref=5EC155C2C73E940F9A471A33BA659C75F92269628CFA043591E262654D315A527FDC6ADAd8c5K" TargetMode="External"/><Relationship Id="rId27" Type="http://schemas.openxmlformats.org/officeDocument/2006/relationships/hyperlink" Target="mailto:skov@mfc-amu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27</Pages>
  <Words>9480</Words>
  <Characters>54040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Константиновна</dc:creator>
  <cp:keywords/>
  <dc:description/>
  <cp:lastModifiedBy>Елена Константиновна</cp:lastModifiedBy>
  <cp:revision>2</cp:revision>
  <cp:lastPrinted>2018-06-21T02:11:00Z</cp:lastPrinted>
  <dcterms:created xsi:type="dcterms:W3CDTF">2018-06-21T00:17:00Z</dcterms:created>
  <dcterms:modified xsi:type="dcterms:W3CDTF">2018-06-21T02:11:00Z</dcterms:modified>
</cp:coreProperties>
</file>